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09EA1" w14:textId="77777777" w:rsidR="00377FA3" w:rsidRPr="001F4FBC" w:rsidRDefault="00377FA3" w:rsidP="00377FA3">
      <w:pPr>
        <w:spacing w:after="0" w:line="276" w:lineRule="auto"/>
        <w:ind w:left="567" w:hanging="567"/>
        <w:jc w:val="center"/>
        <w:rPr>
          <w:rFonts w:ascii="Times New Roman" w:eastAsia="Times New Roman" w:hAnsi="Times New Roman" w:cs="Times New Roman"/>
          <w:sz w:val="24"/>
          <w:szCs w:val="24"/>
        </w:rPr>
      </w:pPr>
      <w:r w:rsidRPr="001F4FBC">
        <w:rPr>
          <w:rFonts w:ascii="Times New Roman" w:eastAsia="Times New Roman" w:hAnsi="Times New Roman" w:cs="Times New Roman"/>
          <w:sz w:val="24"/>
          <w:szCs w:val="24"/>
        </w:rPr>
        <w:object w:dxaOrig="1110" w:dyaOrig="1260" w14:anchorId="54B70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pt;height:63.95pt" o:ole="">
            <v:imagedata r:id="rId7" o:title=""/>
          </v:shape>
          <o:OLEObject Type="Embed" ProgID="MSPhotoEd.3" ShapeID="_x0000_i1025" DrawAspect="Content" ObjectID="_1843914108" r:id="rId8"/>
        </w:object>
      </w:r>
    </w:p>
    <w:p w14:paraId="74A24EDE" w14:textId="77777777" w:rsidR="00377FA3" w:rsidRPr="001F4FBC" w:rsidRDefault="00377FA3" w:rsidP="00377FA3">
      <w:pPr>
        <w:spacing w:after="0" w:line="276" w:lineRule="auto"/>
        <w:jc w:val="center"/>
        <w:rPr>
          <w:rFonts w:ascii="Times New Roman" w:eastAsia="Times New Roman" w:hAnsi="Times New Roman" w:cs="Times New Roman"/>
          <w:spacing w:val="-20"/>
          <w:sz w:val="32"/>
          <w:szCs w:val="32"/>
        </w:rPr>
      </w:pPr>
      <w:r w:rsidRPr="001F4FBC">
        <w:rPr>
          <w:rFonts w:ascii="Times New Roman" w:eastAsia="Times New Roman" w:hAnsi="Times New Roman" w:cs="Times New Roman"/>
          <w:noProof/>
          <w:sz w:val="24"/>
          <w:szCs w:val="20"/>
        </w:rPr>
        <mc:AlternateContent>
          <mc:Choice Requires="wps">
            <w:drawing>
              <wp:anchor distT="0" distB="0" distL="114300" distR="114300" simplePos="0" relativeHeight="251659264" behindDoc="0" locked="0" layoutInCell="1" allowOverlap="1" wp14:anchorId="4CAD2803" wp14:editId="29E4D2FB">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DC33F8"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F4FBC">
        <w:rPr>
          <w:rFonts w:ascii="Times New Roman" w:eastAsia="Times New Roman" w:hAnsi="Times New Roman" w:cs="Times New Roman"/>
          <w:spacing w:val="-20"/>
          <w:sz w:val="32"/>
          <w:szCs w:val="32"/>
        </w:rPr>
        <w:t>LĪVĀNU NOVADA PAŠVALDĪBA</w:t>
      </w:r>
    </w:p>
    <w:p w14:paraId="11B88653" w14:textId="77777777" w:rsidR="00377FA3" w:rsidRPr="001F4FBC" w:rsidRDefault="00377FA3" w:rsidP="00377FA3">
      <w:pPr>
        <w:spacing w:after="0" w:line="276" w:lineRule="auto"/>
        <w:jc w:val="center"/>
        <w:rPr>
          <w:rFonts w:ascii="Times New Roman" w:eastAsia="Times New Roman" w:hAnsi="Times New Roman" w:cs="Times New Roman"/>
          <w:sz w:val="20"/>
          <w:szCs w:val="20"/>
        </w:rPr>
      </w:pPr>
      <w:r w:rsidRPr="001F4FBC">
        <w:rPr>
          <w:rFonts w:ascii="Times New Roman" w:eastAsia="Times New Roman" w:hAnsi="Times New Roman" w:cs="Times New Roman"/>
          <w:sz w:val="20"/>
          <w:szCs w:val="20"/>
        </w:rPr>
        <w:t>Reģistrācijas Nr. 90000065595, Rīgas iela 77, Līvāni, Līvānu novads, LV – 5316</w:t>
      </w:r>
    </w:p>
    <w:p w14:paraId="6F05D260" w14:textId="77777777" w:rsidR="00377FA3" w:rsidRPr="001F4FBC" w:rsidRDefault="00377FA3" w:rsidP="00377FA3">
      <w:pPr>
        <w:spacing w:after="0" w:line="276" w:lineRule="auto"/>
        <w:jc w:val="center"/>
        <w:rPr>
          <w:rFonts w:ascii="Times New Roman" w:eastAsia="Times New Roman" w:hAnsi="Times New Roman" w:cs="Times New Roman"/>
          <w:sz w:val="20"/>
          <w:szCs w:val="20"/>
        </w:rPr>
      </w:pPr>
      <w:r w:rsidRPr="001F4FBC">
        <w:rPr>
          <w:rFonts w:ascii="Times New Roman" w:eastAsia="Times New Roman" w:hAnsi="Times New Roman" w:cs="Times New Roman"/>
          <w:sz w:val="20"/>
          <w:szCs w:val="20"/>
        </w:rPr>
        <w:t xml:space="preserve">tel. 65307250, </w:t>
      </w:r>
      <w:hyperlink r:id="rId9" w:history="1">
        <w:r w:rsidRPr="001F4FBC">
          <w:rPr>
            <w:rFonts w:ascii="Times New Roman" w:eastAsia="Times New Roman" w:hAnsi="Times New Roman" w:cs="Times New Roman"/>
            <w:color w:val="0000FF"/>
            <w:sz w:val="20"/>
            <w:szCs w:val="20"/>
            <w:u w:val="single"/>
          </w:rPr>
          <w:t>www.livani.lv</w:t>
        </w:r>
      </w:hyperlink>
      <w:r w:rsidRPr="001F4FBC">
        <w:rPr>
          <w:rFonts w:ascii="Times New Roman" w:eastAsia="Times New Roman" w:hAnsi="Times New Roman" w:cs="Times New Roman"/>
          <w:sz w:val="20"/>
          <w:szCs w:val="20"/>
        </w:rPr>
        <w:t xml:space="preserve"> e-pasts </w:t>
      </w:r>
      <w:hyperlink r:id="rId10" w:history="1">
        <w:r w:rsidRPr="001F4FBC">
          <w:rPr>
            <w:rFonts w:ascii="Times New Roman" w:eastAsia="Times New Roman" w:hAnsi="Times New Roman" w:cs="Times New Roman"/>
            <w:color w:val="0000FF"/>
            <w:sz w:val="20"/>
            <w:szCs w:val="20"/>
            <w:u w:val="single"/>
          </w:rPr>
          <w:t>pasts@livani.lv</w:t>
        </w:r>
      </w:hyperlink>
      <w:r w:rsidRPr="001F4FBC">
        <w:rPr>
          <w:rFonts w:ascii="Times New Roman" w:eastAsia="Times New Roman" w:hAnsi="Times New Roman" w:cs="Times New Roman"/>
          <w:sz w:val="20"/>
          <w:szCs w:val="20"/>
        </w:rPr>
        <w:t xml:space="preserve"> </w:t>
      </w:r>
    </w:p>
    <w:p w14:paraId="4D649DDE" w14:textId="77777777" w:rsidR="00377FA3" w:rsidRPr="001F4FBC" w:rsidRDefault="00377FA3" w:rsidP="00377FA3">
      <w:pPr>
        <w:spacing w:after="0" w:line="276" w:lineRule="auto"/>
        <w:rPr>
          <w:rFonts w:ascii="Times New Roman" w:eastAsia="Times New Roman" w:hAnsi="Times New Roman" w:cs="Times New Roman"/>
          <w:sz w:val="24"/>
          <w:szCs w:val="20"/>
        </w:rPr>
      </w:pPr>
    </w:p>
    <w:p w14:paraId="28092431" w14:textId="77777777" w:rsidR="00377FA3" w:rsidRPr="008D521A" w:rsidRDefault="00377FA3" w:rsidP="00377FA3">
      <w:pPr>
        <w:spacing w:after="0" w:line="276" w:lineRule="auto"/>
        <w:jc w:val="right"/>
        <w:rPr>
          <w:rFonts w:ascii="Times New Roman" w:eastAsia="Times New Roman" w:hAnsi="Times New Roman" w:cs="Times New Roman"/>
          <w:sz w:val="24"/>
          <w:szCs w:val="24"/>
          <w:lang w:eastAsia="lv-LV"/>
        </w:rPr>
      </w:pPr>
      <w:r w:rsidRPr="008D521A">
        <w:rPr>
          <w:rFonts w:ascii="Times New Roman" w:eastAsia="Times New Roman" w:hAnsi="Times New Roman" w:cs="Times New Roman"/>
          <w:sz w:val="24"/>
          <w:szCs w:val="24"/>
          <w:lang w:eastAsia="lv-LV"/>
        </w:rPr>
        <w:t>APSTIPRINĀTS</w:t>
      </w:r>
    </w:p>
    <w:p w14:paraId="01BE3DC7" w14:textId="77777777" w:rsidR="00377FA3" w:rsidRPr="001F4FBC" w:rsidRDefault="00377FA3" w:rsidP="00377FA3">
      <w:pPr>
        <w:spacing w:after="0" w:line="276" w:lineRule="auto"/>
        <w:jc w:val="right"/>
        <w:rPr>
          <w:rFonts w:ascii="Times New Roman" w:eastAsia="Times New Roman" w:hAnsi="Times New Roman" w:cs="Times New Roman"/>
          <w:bCs/>
          <w:sz w:val="24"/>
          <w:szCs w:val="24"/>
          <w:lang w:eastAsia="lv-LV"/>
        </w:rPr>
      </w:pPr>
      <w:r w:rsidRPr="001F4FBC">
        <w:rPr>
          <w:rFonts w:ascii="Times New Roman" w:eastAsia="Times New Roman" w:hAnsi="Times New Roman" w:cs="Times New Roman"/>
          <w:sz w:val="24"/>
          <w:szCs w:val="24"/>
          <w:lang w:eastAsia="lv-LV"/>
        </w:rPr>
        <w:t>ar Līvānu novada pašvaldības domes</w:t>
      </w:r>
    </w:p>
    <w:p w14:paraId="7A54A3D3" w14:textId="7F00B519" w:rsidR="00377FA3" w:rsidRPr="001F4FBC" w:rsidRDefault="00377FA3" w:rsidP="00377FA3">
      <w:pPr>
        <w:spacing w:after="0" w:line="276" w:lineRule="auto"/>
        <w:jc w:val="right"/>
        <w:rPr>
          <w:rFonts w:ascii="Times New Roman" w:eastAsia="Times New Roman" w:hAnsi="Times New Roman" w:cs="Times New Roman"/>
          <w:bCs/>
          <w:sz w:val="24"/>
          <w:szCs w:val="24"/>
          <w:lang w:eastAsia="lv-LV"/>
        </w:rPr>
      </w:pPr>
      <w:r w:rsidRPr="001F4FBC">
        <w:rPr>
          <w:rFonts w:ascii="Times New Roman" w:eastAsia="Times New Roman" w:hAnsi="Times New Roman" w:cs="Times New Roman"/>
          <w:sz w:val="24"/>
          <w:szCs w:val="24"/>
          <w:lang w:eastAsia="lv-LV"/>
        </w:rPr>
        <w:t xml:space="preserve">2026. gada </w:t>
      </w:r>
      <w:r w:rsidR="008D521A">
        <w:rPr>
          <w:rFonts w:ascii="Times New Roman" w:eastAsia="Times New Roman" w:hAnsi="Times New Roman" w:cs="Times New Roman"/>
          <w:sz w:val="24"/>
          <w:szCs w:val="24"/>
          <w:lang w:eastAsia="lv-LV"/>
        </w:rPr>
        <w:t>25</w:t>
      </w:r>
      <w:r w:rsidRPr="001F4FBC">
        <w:rPr>
          <w:rFonts w:ascii="Times New Roman" w:eastAsia="Times New Roman" w:hAnsi="Times New Roman" w:cs="Times New Roman"/>
          <w:sz w:val="24"/>
          <w:szCs w:val="24"/>
          <w:lang w:eastAsia="lv-LV"/>
        </w:rPr>
        <w:t>. jūnija</w:t>
      </w:r>
    </w:p>
    <w:p w14:paraId="1C1DE020" w14:textId="50292D1C" w:rsidR="00377FA3" w:rsidRPr="001F4FBC" w:rsidRDefault="00377FA3" w:rsidP="00377FA3">
      <w:pPr>
        <w:spacing w:after="0" w:line="276" w:lineRule="auto"/>
        <w:jc w:val="right"/>
        <w:rPr>
          <w:rFonts w:ascii="Times New Roman" w:eastAsia="Times New Roman" w:hAnsi="Times New Roman" w:cs="Times New Roman"/>
          <w:bCs/>
          <w:sz w:val="24"/>
          <w:szCs w:val="24"/>
          <w:lang w:eastAsia="lv-LV"/>
        </w:rPr>
      </w:pPr>
      <w:r w:rsidRPr="001F4FBC">
        <w:rPr>
          <w:rFonts w:ascii="Times New Roman" w:eastAsia="Times New Roman" w:hAnsi="Times New Roman" w:cs="Times New Roman"/>
          <w:sz w:val="24"/>
          <w:szCs w:val="24"/>
          <w:lang w:eastAsia="lv-LV"/>
        </w:rPr>
        <w:t>sēdes protokola Nr.</w:t>
      </w:r>
      <w:r w:rsidR="008D521A">
        <w:rPr>
          <w:rFonts w:ascii="Times New Roman" w:eastAsia="Times New Roman" w:hAnsi="Times New Roman" w:cs="Times New Roman"/>
          <w:sz w:val="24"/>
          <w:szCs w:val="24"/>
          <w:lang w:eastAsia="lv-LV"/>
        </w:rPr>
        <w:t>10</w:t>
      </w:r>
    </w:p>
    <w:p w14:paraId="412BE997" w14:textId="146D21AA" w:rsidR="00377FA3" w:rsidRPr="001F4FBC" w:rsidRDefault="00377FA3" w:rsidP="00377FA3">
      <w:pPr>
        <w:spacing w:after="0" w:line="240" w:lineRule="auto"/>
        <w:jc w:val="right"/>
        <w:rPr>
          <w:rFonts w:ascii="Times New Roman" w:eastAsia="Times New Roman" w:hAnsi="Times New Roman" w:cs="Times New Roman"/>
          <w:sz w:val="24"/>
          <w:szCs w:val="24"/>
          <w:lang w:eastAsia="lv-LV"/>
        </w:rPr>
      </w:pPr>
      <w:r w:rsidRPr="001F4FBC">
        <w:rPr>
          <w:rFonts w:ascii="Times New Roman" w:eastAsia="Times New Roman" w:hAnsi="Times New Roman" w:cs="Times New Roman"/>
          <w:sz w:val="24"/>
          <w:szCs w:val="24"/>
          <w:lang w:eastAsia="lv-LV"/>
        </w:rPr>
        <w:t>lēmumu Nr.</w:t>
      </w:r>
      <w:r w:rsidR="008D521A">
        <w:rPr>
          <w:rFonts w:ascii="Times New Roman" w:eastAsia="Times New Roman" w:hAnsi="Times New Roman" w:cs="Times New Roman"/>
          <w:sz w:val="24"/>
          <w:szCs w:val="24"/>
          <w:lang w:eastAsia="lv-LV"/>
        </w:rPr>
        <w:t>10-3</w:t>
      </w:r>
      <w:r w:rsidR="00A729F7">
        <w:rPr>
          <w:rFonts w:ascii="Times New Roman" w:eastAsia="Times New Roman" w:hAnsi="Times New Roman" w:cs="Times New Roman"/>
          <w:sz w:val="24"/>
          <w:szCs w:val="24"/>
          <w:lang w:eastAsia="lv-LV"/>
        </w:rPr>
        <w:t>3</w:t>
      </w:r>
    </w:p>
    <w:p w14:paraId="4C4AD2E4" w14:textId="77777777" w:rsidR="00491D08" w:rsidRPr="001F4FBC" w:rsidRDefault="00491D08" w:rsidP="00377FA3">
      <w:pPr>
        <w:spacing w:after="0" w:line="240" w:lineRule="auto"/>
        <w:jc w:val="right"/>
        <w:rPr>
          <w:rFonts w:ascii="Times New Roman" w:eastAsia="Times New Roman" w:hAnsi="Times New Roman" w:cs="Times New Roman"/>
          <w:b/>
          <w:bCs/>
          <w:sz w:val="24"/>
          <w:szCs w:val="24"/>
          <w:lang w:eastAsia="lv-LV"/>
        </w:rPr>
      </w:pPr>
    </w:p>
    <w:p w14:paraId="22067CFE" w14:textId="4EC084B7" w:rsidR="008B166B" w:rsidRPr="001F4FBC" w:rsidRDefault="0063210C" w:rsidP="00346720">
      <w:pPr>
        <w:spacing w:after="0" w:line="240" w:lineRule="auto"/>
        <w:jc w:val="center"/>
        <w:rPr>
          <w:rFonts w:ascii="Times New Roman" w:hAnsi="Times New Roman" w:cs="Times New Roman"/>
          <w:b/>
          <w:bCs/>
          <w:sz w:val="28"/>
          <w:szCs w:val="28"/>
        </w:rPr>
      </w:pPr>
      <w:r w:rsidRPr="001F4FBC">
        <w:rPr>
          <w:rFonts w:ascii="Times New Roman" w:hAnsi="Times New Roman" w:cs="Times New Roman"/>
          <w:b/>
          <w:bCs/>
          <w:sz w:val="28"/>
          <w:szCs w:val="28"/>
        </w:rPr>
        <w:t xml:space="preserve">Nolikums par </w:t>
      </w:r>
      <w:bookmarkStart w:id="0" w:name="_Hlk232404490"/>
      <w:r w:rsidR="008B166B" w:rsidRPr="001F4FBC">
        <w:rPr>
          <w:rFonts w:ascii="Times New Roman" w:hAnsi="Times New Roman" w:cs="Times New Roman"/>
          <w:b/>
          <w:bCs/>
          <w:sz w:val="28"/>
          <w:szCs w:val="28"/>
        </w:rPr>
        <w:t xml:space="preserve">suvenīru </w:t>
      </w:r>
      <w:r w:rsidR="005B489C" w:rsidRPr="001F4FBC">
        <w:rPr>
          <w:rFonts w:ascii="Times New Roman" w:hAnsi="Times New Roman" w:cs="Times New Roman"/>
          <w:b/>
          <w:bCs/>
          <w:sz w:val="28"/>
          <w:szCs w:val="28"/>
        </w:rPr>
        <w:t>piedāvājum</w:t>
      </w:r>
      <w:r w:rsidRPr="001F4FBC">
        <w:rPr>
          <w:rFonts w:ascii="Times New Roman" w:hAnsi="Times New Roman" w:cs="Times New Roman"/>
          <w:b/>
          <w:bCs/>
          <w:sz w:val="28"/>
          <w:szCs w:val="28"/>
        </w:rPr>
        <w:t>u</w:t>
      </w:r>
      <w:r w:rsidR="00A46F67" w:rsidRPr="001F4FBC">
        <w:rPr>
          <w:rFonts w:ascii="Times New Roman" w:hAnsi="Times New Roman" w:cs="Times New Roman"/>
          <w:b/>
          <w:bCs/>
          <w:sz w:val="28"/>
          <w:szCs w:val="28"/>
        </w:rPr>
        <w:t xml:space="preserve"> Līvānu novada pašvaldībā</w:t>
      </w:r>
    </w:p>
    <w:bookmarkEnd w:id="0"/>
    <w:p w14:paraId="52B3ADD1" w14:textId="77777777" w:rsidR="00346720" w:rsidRPr="001F4FBC" w:rsidRDefault="00346720" w:rsidP="00346720">
      <w:pPr>
        <w:spacing w:after="0" w:line="240" w:lineRule="auto"/>
        <w:jc w:val="both"/>
        <w:rPr>
          <w:rFonts w:ascii="Times New Roman" w:hAnsi="Times New Roman" w:cs="Times New Roman"/>
          <w:sz w:val="24"/>
          <w:szCs w:val="24"/>
        </w:rPr>
      </w:pPr>
    </w:p>
    <w:p w14:paraId="48CF59F4" w14:textId="7DDB14E3" w:rsidR="00491D08" w:rsidRDefault="00346720" w:rsidP="00346720">
      <w:pPr>
        <w:spacing w:after="0" w:line="240" w:lineRule="auto"/>
        <w:jc w:val="both"/>
        <w:rPr>
          <w:rFonts w:ascii="Times New Roman" w:hAnsi="Times New Roman" w:cs="Times New Roman"/>
          <w:sz w:val="24"/>
          <w:szCs w:val="24"/>
        </w:rPr>
      </w:pPr>
      <w:r w:rsidRPr="001F4FBC">
        <w:rPr>
          <w:rFonts w:ascii="Times New Roman" w:hAnsi="Times New Roman" w:cs="Times New Roman"/>
          <w:sz w:val="24"/>
          <w:szCs w:val="24"/>
        </w:rPr>
        <w:t>2026. gada</w:t>
      </w:r>
      <w:r w:rsidR="008D521A">
        <w:rPr>
          <w:rFonts w:ascii="Times New Roman" w:hAnsi="Times New Roman" w:cs="Times New Roman"/>
          <w:sz w:val="24"/>
          <w:szCs w:val="24"/>
        </w:rPr>
        <w:t xml:space="preserve"> 25. jūnijā</w:t>
      </w:r>
      <w:r w:rsidR="008D521A">
        <w:rPr>
          <w:rFonts w:ascii="Times New Roman" w:hAnsi="Times New Roman" w:cs="Times New Roman"/>
          <w:sz w:val="24"/>
          <w:szCs w:val="24"/>
        </w:rPr>
        <w:tab/>
      </w:r>
      <w:r w:rsidR="008D521A">
        <w:rPr>
          <w:rFonts w:ascii="Times New Roman" w:hAnsi="Times New Roman" w:cs="Times New Roman"/>
          <w:sz w:val="24"/>
          <w:szCs w:val="24"/>
        </w:rPr>
        <w:tab/>
      </w:r>
      <w:r w:rsidR="008D521A">
        <w:rPr>
          <w:rFonts w:ascii="Times New Roman" w:hAnsi="Times New Roman" w:cs="Times New Roman"/>
          <w:sz w:val="24"/>
          <w:szCs w:val="24"/>
        </w:rPr>
        <w:tab/>
      </w:r>
      <w:r w:rsidR="008D521A">
        <w:rPr>
          <w:rFonts w:ascii="Times New Roman" w:hAnsi="Times New Roman" w:cs="Times New Roman"/>
          <w:sz w:val="24"/>
          <w:szCs w:val="24"/>
        </w:rPr>
        <w:tab/>
      </w:r>
      <w:r w:rsidR="008D521A">
        <w:rPr>
          <w:rFonts w:ascii="Times New Roman" w:hAnsi="Times New Roman" w:cs="Times New Roman"/>
          <w:sz w:val="24"/>
          <w:szCs w:val="24"/>
        </w:rPr>
        <w:tab/>
      </w:r>
      <w:r w:rsidR="008D521A">
        <w:rPr>
          <w:rFonts w:ascii="Times New Roman" w:hAnsi="Times New Roman" w:cs="Times New Roman"/>
          <w:sz w:val="24"/>
          <w:szCs w:val="24"/>
        </w:rPr>
        <w:tab/>
      </w:r>
      <w:r w:rsidR="008D521A">
        <w:rPr>
          <w:rFonts w:ascii="Times New Roman" w:hAnsi="Times New Roman" w:cs="Times New Roman"/>
          <w:sz w:val="24"/>
          <w:szCs w:val="24"/>
        </w:rPr>
        <w:tab/>
      </w:r>
      <w:r w:rsidR="008D521A">
        <w:rPr>
          <w:rFonts w:ascii="Times New Roman" w:hAnsi="Times New Roman" w:cs="Times New Roman"/>
          <w:sz w:val="24"/>
          <w:szCs w:val="24"/>
        </w:rPr>
        <w:tab/>
      </w:r>
      <w:r w:rsidR="008D521A">
        <w:rPr>
          <w:rFonts w:ascii="Times New Roman" w:hAnsi="Times New Roman" w:cs="Times New Roman"/>
          <w:sz w:val="24"/>
          <w:szCs w:val="24"/>
        </w:rPr>
        <w:tab/>
        <w:t>Nr.1</w:t>
      </w:r>
      <w:r w:rsidR="004B21D8">
        <w:rPr>
          <w:rFonts w:ascii="Times New Roman" w:hAnsi="Times New Roman" w:cs="Times New Roman"/>
          <w:sz w:val="24"/>
          <w:szCs w:val="24"/>
        </w:rPr>
        <w:t>7</w:t>
      </w:r>
    </w:p>
    <w:p w14:paraId="7C358E6C" w14:textId="77777777" w:rsidR="008D521A" w:rsidRPr="001F4FBC" w:rsidRDefault="008D521A" w:rsidP="00346720">
      <w:pPr>
        <w:spacing w:after="0" w:line="240" w:lineRule="auto"/>
        <w:jc w:val="both"/>
        <w:rPr>
          <w:rFonts w:ascii="Times New Roman" w:hAnsi="Times New Roman" w:cs="Times New Roman"/>
          <w:sz w:val="24"/>
          <w:szCs w:val="24"/>
        </w:rPr>
      </w:pPr>
    </w:p>
    <w:p w14:paraId="10FD2715" w14:textId="2A108C10" w:rsidR="008B166B" w:rsidRPr="001F4FBC" w:rsidRDefault="00346720" w:rsidP="00346720">
      <w:pPr>
        <w:spacing w:after="0" w:line="240" w:lineRule="auto"/>
        <w:jc w:val="center"/>
        <w:rPr>
          <w:rFonts w:ascii="Times New Roman" w:hAnsi="Times New Roman" w:cs="Times New Roman"/>
          <w:b/>
          <w:bCs/>
          <w:sz w:val="24"/>
          <w:szCs w:val="24"/>
        </w:rPr>
      </w:pPr>
      <w:r w:rsidRPr="001F4FBC">
        <w:rPr>
          <w:rFonts w:ascii="Times New Roman" w:hAnsi="Times New Roman" w:cs="Times New Roman"/>
          <w:b/>
          <w:bCs/>
          <w:sz w:val="24"/>
          <w:szCs w:val="24"/>
        </w:rPr>
        <w:t>1. </w:t>
      </w:r>
      <w:r w:rsidR="005B489C" w:rsidRPr="001F4FBC">
        <w:rPr>
          <w:rFonts w:ascii="Times New Roman" w:hAnsi="Times New Roman" w:cs="Times New Roman"/>
          <w:b/>
          <w:bCs/>
          <w:sz w:val="24"/>
          <w:szCs w:val="24"/>
        </w:rPr>
        <w:t>O</w:t>
      </w:r>
      <w:r w:rsidR="008B166B" w:rsidRPr="001F4FBC">
        <w:rPr>
          <w:rFonts w:ascii="Times New Roman" w:hAnsi="Times New Roman" w:cs="Times New Roman"/>
          <w:b/>
          <w:bCs/>
          <w:sz w:val="24"/>
          <w:szCs w:val="24"/>
        </w:rPr>
        <w:t>rganizētājs</w:t>
      </w:r>
    </w:p>
    <w:p w14:paraId="46826BDA" w14:textId="0CEE91CC" w:rsidR="0025064C" w:rsidRPr="001F4FBC" w:rsidRDefault="00D31E9A" w:rsidP="00D31E9A">
      <w:pPr>
        <w:pStyle w:val="Sarakstarindkopa"/>
        <w:numPr>
          <w:ilvl w:val="1"/>
          <w:numId w:val="3"/>
        </w:numPr>
        <w:spacing w:after="0" w:line="240" w:lineRule="auto"/>
        <w:jc w:val="both"/>
        <w:rPr>
          <w:rFonts w:ascii="Times New Roman" w:hAnsi="Times New Roman" w:cs="Times New Roman"/>
          <w:sz w:val="24"/>
          <w:szCs w:val="24"/>
        </w:rPr>
      </w:pPr>
      <w:r w:rsidRPr="001F4FBC">
        <w:rPr>
          <w:rFonts w:ascii="Times New Roman" w:hAnsi="Times New Roman" w:cs="Times New Roman"/>
          <w:sz w:val="24"/>
          <w:szCs w:val="24"/>
        </w:rPr>
        <w:t xml:space="preserve"> </w:t>
      </w:r>
      <w:r w:rsidR="005B489C" w:rsidRPr="001F4FBC">
        <w:rPr>
          <w:rFonts w:ascii="Times New Roman" w:hAnsi="Times New Roman" w:cs="Times New Roman"/>
          <w:sz w:val="24"/>
          <w:szCs w:val="24"/>
        </w:rPr>
        <w:t xml:space="preserve">Līvānu novada suvenīru piedāvājuma </w:t>
      </w:r>
      <w:r w:rsidR="008B166B" w:rsidRPr="001F4FBC">
        <w:rPr>
          <w:rFonts w:ascii="Times New Roman" w:hAnsi="Times New Roman" w:cs="Times New Roman"/>
          <w:sz w:val="24"/>
          <w:szCs w:val="24"/>
        </w:rPr>
        <w:t>organizētājs ir Līvānu novada Kultūras</w:t>
      </w:r>
      <w:r w:rsidR="005B489C" w:rsidRPr="001F4FBC">
        <w:rPr>
          <w:rFonts w:ascii="Times New Roman" w:hAnsi="Times New Roman" w:cs="Times New Roman"/>
          <w:sz w:val="24"/>
          <w:szCs w:val="24"/>
        </w:rPr>
        <w:t xml:space="preserve"> un tūrisma centrs</w:t>
      </w:r>
      <w:r w:rsidR="00733D02" w:rsidRPr="001F4FBC">
        <w:rPr>
          <w:rFonts w:ascii="Times New Roman" w:hAnsi="Times New Roman" w:cs="Times New Roman"/>
          <w:sz w:val="24"/>
          <w:szCs w:val="24"/>
        </w:rPr>
        <w:t>.</w:t>
      </w:r>
    </w:p>
    <w:p w14:paraId="20048052" w14:textId="77777777" w:rsidR="00FA751D" w:rsidRPr="001F4FBC" w:rsidRDefault="00FA751D" w:rsidP="00346720">
      <w:pPr>
        <w:pStyle w:val="Sarakstarindkopa"/>
        <w:spacing w:after="0" w:line="240" w:lineRule="auto"/>
        <w:ind w:left="0"/>
        <w:jc w:val="both"/>
        <w:rPr>
          <w:rFonts w:ascii="Times New Roman" w:hAnsi="Times New Roman" w:cs="Times New Roman"/>
          <w:sz w:val="24"/>
          <w:szCs w:val="24"/>
        </w:rPr>
      </w:pPr>
    </w:p>
    <w:p w14:paraId="27B09041" w14:textId="136AD3BE" w:rsidR="00491D08" w:rsidRPr="001F4FBC" w:rsidRDefault="00C8447E" w:rsidP="00C8447E">
      <w:pPr>
        <w:spacing w:after="0" w:line="240" w:lineRule="auto"/>
        <w:jc w:val="center"/>
        <w:rPr>
          <w:rFonts w:ascii="Times New Roman" w:hAnsi="Times New Roman" w:cs="Times New Roman"/>
          <w:b/>
          <w:bCs/>
          <w:sz w:val="24"/>
          <w:szCs w:val="24"/>
        </w:rPr>
      </w:pPr>
      <w:r w:rsidRPr="001F4FBC">
        <w:rPr>
          <w:rFonts w:ascii="Times New Roman" w:hAnsi="Times New Roman" w:cs="Times New Roman"/>
          <w:b/>
          <w:bCs/>
          <w:sz w:val="24"/>
          <w:szCs w:val="24"/>
        </w:rPr>
        <w:t>2. </w:t>
      </w:r>
      <w:r w:rsidR="005B489C" w:rsidRPr="001F4FBC">
        <w:rPr>
          <w:rFonts w:ascii="Times New Roman" w:hAnsi="Times New Roman" w:cs="Times New Roman"/>
          <w:b/>
          <w:bCs/>
          <w:sz w:val="24"/>
          <w:szCs w:val="24"/>
        </w:rPr>
        <w:t>Nolikum</w:t>
      </w:r>
      <w:r w:rsidR="00AB533B" w:rsidRPr="001F4FBC">
        <w:rPr>
          <w:rFonts w:ascii="Times New Roman" w:hAnsi="Times New Roman" w:cs="Times New Roman"/>
          <w:b/>
          <w:bCs/>
          <w:sz w:val="24"/>
          <w:szCs w:val="24"/>
        </w:rPr>
        <w:t>a</w:t>
      </w:r>
      <w:r w:rsidR="005B489C" w:rsidRPr="001F4FBC">
        <w:rPr>
          <w:rFonts w:ascii="Times New Roman" w:hAnsi="Times New Roman" w:cs="Times New Roman"/>
          <w:b/>
          <w:bCs/>
          <w:sz w:val="24"/>
          <w:szCs w:val="24"/>
        </w:rPr>
        <w:t xml:space="preserve"> </w:t>
      </w:r>
      <w:r w:rsidR="008B166B" w:rsidRPr="001F4FBC">
        <w:rPr>
          <w:rFonts w:ascii="Times New Roman" w:hAnsi="Times New Roman" w:cs="Times New Roman"/>
          <w:b/>
          <w:bCs/>
          <w:sz w:val="24"/>
          <w:szCs w:val="24"/>
        </w:rPr>
        <w:t>mērķis</w:t>
      </w:r>
    </w:p>
    <w:p w14:paraId="72BE261A" w14:textId="375C041F" w:rsidR="00D31E9A" w:rsidRPr="001F4FBC" w:rsidRDefault="00D31E9A" w:rsidP="00D31E9A">
      <w:pPr>
        <w:pStyle w:val="Sarakstarindkopa"/>
        <w:numPr>
          <w:ilvl w:val="1"/>
          <w:numId w:val="2"/>
        </w:numPr>
        <w:spacing w:after="0" w:line="240" w:lineRule="auto"/>
        <w:jc w:val="both"/>
        <w:rPr>
          <w:rFonts w:ascii="Times New Roman" w:hAnsi="Times New Roman" w:cs="Times New Roman"/>
          <w:b/>
          <w:bCs/>
          <w:sz w:val="24"/>
          <w:szCs w:val="24"/>
        </w:rPr>
      </w:pPr>
      <w:r w:rsidRPr="001F4FBC">
        <w:rPr>
          <w:rFonts w:ascii="Times New Roman" w:hAnsi="Times New Roman" w:cs="Times New Roman"/>
          <w:sz w:val="24"/>
          <w:szCs w:val="24"/>
        </w:rPr>
        <w:t xml:space="preserve"> </w:t>
      </w:r>
      <w:r w:rsidR="00C8447E" w:rsidRPr="001F4FBC">
        <w:rPr>
          <w:rFonts w:ascii="Times New Roman" w:hAnsi="Times New Roman" w:cs="Times New Roman"/>
          <w:sz w:val="24"/>
          <w:szCs w:val="24"/>
        </w:rPr>
        <w:t>O</w:t>
      </w:r>
      <w:r w:rsidR="005B489C" w:rsidRPr="001F4FBC">
        <w:rPr>
          <w:rFonts w:ascii="Times New Roman" w:hAnsi="Times New Roman" w:cs="Times New Roman"/>
          <w:sz w:val="24"/>
          <w:szCs w:val="24"/>
        </w:rPr>
        <w:t>rganizēt</w:t>
      </w:r>
      <w:r w:rsidR="00EE6D67" w:rsidRPr="001F4FBC">
        <w:rPr>
          <w:rFonts w:ascii="Times New Roman" w:hAnsi="Times New Roman" w:cs="Times New Roman"/>
          <w:sz w:val="24"/>
          <w:szCs w:val="24"/>
        </w:rPr>
        <w:t xml:space="preserve"> Līvānu novada tūrisma tēlam atbilstošu suvenīru iegādi</w:t>
      </w:r>
      <w:r w:rsidRPr="001F4FBC">
        <w:rPr>
          <w:rFonts w:ascii="Times New Roman" w:hAnsi="Times New Roman" w:cs="Times New Roman"/>
          <w:sz w:val="24"/>
          <w:szCs w:val="24"/>
        </w:rPr>
        <w:t>.</w:t>
      </w:r>
    </w:p>
    <w:p w14:paraId="61BC8BB3" w14:textId="6016D7E6" w:rsidR="005B489C" w:rsidRPr="001F4FBC" w:rsidRDefault="00D31E9A" w:rsidP="00D31E9A">
      <w:pPr>
        <w:pStyle w:val="Sarakstarindkopa"/>
        <w:numPr>
          <w:ilvl w:val="1"/>
          <w:numId w:val="2"/>
        </w:numPr>
        <w:spacing w:after="0" w:line="240" w:lineRule="auto"/>
        <w:jc w:val="both"/>
        <w:rPr>
          <w:rFonts w:ascii="Times New Roman" w:hAnsi="Times New Roman" w:cs="Times New Roman"/>
          <w:b/>
          <w:bCs/>
          <w:sz w:val="24"/>
          <w:szCs w:val="24"/>
        </w:rPr>
      </w:pPr>
      <w:r w:rsidRPr="001F4FBC">
        <w:rPr>
          <w:rFonts w:ascii="Times New Roman" w:hAnsi="Times New Roman" w:cs="Times New Roman"/>
          <w:sz w:val="24"/>
          <w:szCs w:val="24"/>
        </w:rPr>
        <w:t xml:space="preserve"> </w:t>
      </w:r>
      <w:r w:rsidR="00C8447E" w:rsidRPr="001F4FBC">
        <w:rPr>
          <w:rFonts w:ascii="Times New Roman" w:hAnsi="Times New Roman" w:cs="Times New Roman"/>
          <w:sz w:val="24"/>
          <w:szCs w:val="24"/>
        </w:rPr>
        <w:t>V</w:t>
      </w:r>
      <w:r w:rsidR="005B489C" w:rsidRPr="001F4FBC">
        <w:rPr>
          <w:rFonts w:ascii="Times New Roman" w:hAnsi="Times New Roman" w:cs="Times New Roman"/>
          <w:sz w:val="24"/>
          <w:szCs w:val="24"/>
        </w:rPr>
        <w:t>eicināt Līvānu novada mājražotāju, amatnieku un uzņēmēju atpazīstamību, kā arī pozitīvu novada zīmolu.</w:t>
      </w:r>
    </w:p>
    <w:p w14:paraId="11D1C38B" w14:textId="77777777" w:rsidR="00A56501" w:rsidRPr="001F4FBC" w:rsidRDefault="00A56501" w:rsidP="00346720">
      <w:pPr>
        <w:pStyle w:val="Sarakstarindkopa"/>
        <w:spacing w:after="0" w:line="240" w:lineRule="auto"/>
        <w:ind w:left="0"/>
        <w:jc w:val="both"/>
        <w:rPr>
          <w:rFonts w:ascii="Times New Roman" w:hAnsi="Times New Roman" w:cs="Times New Roman"/>
          <w:sz w:val="24"/>
          <w:szCs w:val="24"/>
        </w:rPr>
      </w:pPr>
    </w:p>
    <w:p w14:paraId="0B30FF08" w14:textId="491EAC3A" w:rsidR="00F20B65" w:rsidRPr="001F4FBC" w:rsidRDefault="00346720" w:rsidP="00346720">
      <w:pPr>
        <w:pStyle w:val="Sarakstarindkopa"/>
        <w:spacing w:after="0" w:line="240" w:lineRule="auto"/>
        <w:ind w:left="0"/>
        <w:jc w:val="center"/>
        <w:rPr>
          <w:rFonts w:ascii="Times New Roman" w:hAnsi="Times New Roman" w:cs="Times New Roman"/>
          <w:b/>
          <w:bCs/>
          <w:sz w:val="24"/>
          <w:szCs w:val="24"/>
        </w:rPr>
      </w:pPr>
      <w:r w:rsidRPr="001F4FBC">
        <w:rPr>
          <w:rFonts w:ascii="Times New Roman" w:hAnsi="Times New Roman" w:cs="Times New Roman"/>
          <w:b/>
          <w:bCs/>
          <w:sz w:val="24"/>
          <w:szCs w:val="24"/>
        </w:rPr>
        <w:t>3. </w:t>
      </w:r>
      <w:r w:rsidR="004D58C7" w:rsidRPr="001F4FBC">
        <w:rPr>
          <w:rFonts w:ascii="Times New Roman" w:hAnsi="Times New Roman" w:cs="Times New Roman"/>
          <w:b/>
          <w:bCs/>
          <w:sz w:val="24"/>
          <w:szCs w:val="24"/>
        </w:rPr>
        <w:t>Vispārīga informācija par suvenīra atbilstību</w:t>
      </w:r>
    </w:p>
    <w:p w14:paraId="1C5BF06A" w14:textId="77777777" w:rsidR="00D31E9A" w:rsidRPr="001F4FBC" w:rsidRDefault="00D31E9A" w:rsidP="00D31E9A">
      <w:pPr>
        <w:pStyle w:val="Sarakstarindkopa"/>
        <w:spacing w:after="0" w:line="240" w:lineRule="auto"/>
        <w:ind w:left="357" w:hanging="357"/>
        <w:jc w:val="both"/>
        <w:rPr>
          <w:rFonts w:ascii="Times New Roman" w:hAnsi="Times New Roman" w:cs="Times New Roman"/>
          <w:sz w:val="24"/>
          <w:szCs w:val="24"/>
        </w:rPr>
      </w:pPr>
      <w:r w:rsidRPr="001F4FBC">
        <w:rPr>
          <w:rFonts w:ascii="Times New Roman" w:hAnsi="Times New Roman" w:cs="Times New Roman"/>
          <w:sz w:val="24"/>
          <w:szCs w:val="24"/>
        </w:rPr>
        <w:t xml:space="preserve">3.1. </w:t>
      </w:r>
      <w:r w:rsidR="004D58C7" w:rsidRPr="001F4FBC">
        <w:rPr>
          <w:rFonts w:ascii="Times New Roman" w:hAnsi="Times New Roman" w:cs="Times New Roman"/>
          <w:sz w:val="24"/>
          <w:szCs w:val="24"/>
        </w:rPr>
        <w:t xml:space="preserve">Suvenīrs šī </w:t>
      </w:r>
      <w:r w:rsidR="000C1BAD" w:rsidRPr="001F4FBC">
        <w:rPr>
          <w:rFonts w:ascii="Times New Roman" w:hAnsi="Times New Roman" w:cs="Times New Roman"/>
          <w:sz w:val="24"/>
          <w:szCs w:val="24"/>
        </w:rPr>
        <w:t>nolikuma</w:t>
      </w:r>
      <w:r w:rsidR="004D58C7" w:rsidRPr="001F4FBC">
        <w:rPr>
          <w:rFonts w:ascii="Times New Roman" w:hAnsi="Times New Roman" w:cs="Times New Roman"/>
          <w:sz w:val="24"/>
          <w:szCs w:val="24"/>
        </w:rPr>
        <w:t xml:space="preserve"> izpratnē ir jebkāds priekšmets, kas oriģinālā veidā simbolizē Līvānu novadu,</w:t>
      </w:r>
      <w:r w:rsidRPr="001F4FBC">
        <w:rPr>
          <w:rFonts w:ascii="Times New Roman" w:hAnsi="Times New Roman" w:cs="Times New Roman"/>
          <w:sz w:val="24"/>
          <w:szCs w:val="24"/>
        </w:rPr>
        <w:t xml:space="preserve"> </w:t>
      </w:r>
      <w:r w:rsidR="004D58C7" w:rsidRPr="001F4FBC">
        <w:rPr>
          <w:rFonts w:ascii="Times New Roman" w:hAnsi="Times New Roman" w:cs="Times New Roman"/>
          <w:sz w:val="24"/>
          <w:szCs w:val="24"/>
        </w:rPr>
        <w:t>tādejādi palīdzēdams to paturēt prātā.</w:t>
      </w:r>
    </w:p>
    <w:p w14:paraId="45423D88" w14:textId="0A9A4F61" w:rsidR="004D58C7" w:rsidRPr="001F4FBC" w:rsidRDefault="00D31E9A" w:rsidP="00D31E9A">
      <w:pPr>
        <w:pStyle w:val="Sarakstarindkopa"/>
        <w:spacing w:after="0" w:line="240" w:lineRule="auto"/>
        <w:ind w:left="357" w:hanging="357"/>
        <w:jc w:val="both"/>
        <w:rPr>
          <w:rFonts w:ascii="Times New Roman" w:hAnsi="Times New Roman" w:cs="Times New Roman"/>
          <w:sz w:val="24"/>
          <w:szCs w:val="24"/>
        </w:rPr>
      </w:pPr>
      <w:r w:rsidRPr="001F4FBC">
        <w:rPr>
          <w:rFonts w:ascii="Times New Roman" w:hAnsi="Times New Roman" w:cs="Times New Roman"/>
          <w:sz w:val="24"/>
          <w:szCs w:val="24"/>
        </w:rPr>
        <w:t xml:space="preserve">3.2. </w:t>
      </w:r>
      <w:r w:rsidR="004D58C7" w:rsidRPr="001F4FBC">
        <w:rPr>
          <w:rFonts w:ascii="Times New Roman" w:hAnsi="Times New Roman" w:cs="Times New Roman"/>
          <w:sz w:val="24"/>
          <w:szCs w:val="24"/>
        </w:rPr>
        <w:t xml:space="preserve">Suvenīram vai tā elementam vēlams asociatīvi sasaukties ar kādu </w:t>
      </w:r>
      <w:r w:rsidR="008422E0" w:rsidRPr="001F4FBC">
        <w:rPr>
          <w:rFonts w:ascii="Times New Roman" w:hAnsi="Times New Roman" w:cs="Times New Roman"/>
          <w:sz w:val="24"/>
          <w:szCs w:val="24"/>
        </w:rPr>
        <w:t>Līvānu</w:t>
      </w:r>
      <w:r w:rsidR="004D58C7" w:rsidRPr="001F4FBC">
        <w:rPr>
          <w:rFonts w:ascii="Times New Roman" w:hAnsi="Times New Roman" w:cs="Times New Roman"/>
          <w:sz w:val="24"/>
          <w:szCs w:val="24"/>
        </w:rPr>
        <w:t xml:space="preserve"> novada vietvārdu, dabas objektu, tēlu, priekšmetu vai parādību.</w:t>
      </w:r>
    </w:p>
    <w:p w14:paraId="758BC1D3" w14:textId="7E93D1E5" w:rsidR="004D58C7" w:rsidRPr="001F4FBC" w:rsidRDefault="004D58C7" w:rsidP="00D31E9A">
      <w:pPr>
        <w:pStyle w:val="Sarakstarindkopa"/>
        <w:spacing w:after="0" w:line="240" w:lineRule="auto"/>
        <w:ind w:left="357" w:hanging="357"/>
        <w:jc w:val="both"/>
        <w:rPr>
          <w:rFonts w:ascii="Times New Roman" w:hAnsi="Times New Roman" w:cs="Times New Roman"/>
          <w:sz w:val="24"/>
          <w:szCs w:val="24"/>
        </w:rPr>
      </w:pPr>
      <w:r w:rsidRPr="001F4FBC">
        <w:rPr>
          <w:rFonts w:ascii="Times New Roman" w:hAnsi="Times New Roman" w:cs="Times New Roman"/>
          <w:sz w:val="24"/>
          <w:szCs w:val="24"/>
        </w:rPr>
        <w:t>3.3.</w:t>
      </w:r>
      <w:r w:rsidR="008422E0" w:rsidRPr="001F4FBC">
        <w:rPr>
          <w:rFonts w:ascii="Times New Roman" w:hAnsi="Times New Roman" w:cs="Times New Roman"/>
          <w:sz w:val="24"/>
          <w:szCs w:val="24"/>
        </w:rPr>
        <w:t xml:space="preserve"> </w:t>
      </w:r>
      <w:r w:rsidRPr="001F4FBC">
        <w:rPr>
          <w:rFonts w:ascii="Times New Roman" w:hAnsi="Times New Roman" w:cs="Times New Roman"/>
          <w:sz w:val="24"/>
          <w:szCs w:val="24"/>
        </w:rPr>
        <w:t xml:space="preserve">Suvenīram ir jābūt viegli transportējamam, tas nedrīkst bojāties klimatisko apstākļu ietekmē. </w:t>
      </w:r>
    </w:p>
    <w:p w14:paraId="24783DF8" w14:textId="77777777" w:rsidR="00FA751D" w:rsidRPr="001F4FBC" w:rsidRDefault="00FA751D" w:rsidP="00346720">
      <w:pPr>
        <w:pStyle w:val="Sarakstarindkopa"/>
        <w:spacing w:after="0" w:line="240" w:lineRule="auto"/>
        <w:ind w:left="0"/>
        <w:jc w:val="both"/>
        <w:rPr>
          <w:rFonts w:ascii="Times New Roman" w:hAnsi="Times New Roman" w:cs="Times New Roman"/>
          <w:sz w:val="24"/>
          <w:szCs w:val="24"/>
        </w:rPr>
      </w:pPr>
    </w:p>
    <w:p w14:paraId="28F76E9B" w14:textId="4270824D" w:rsidR="00F20B65" w:rsidRPr="001F4FBC" w:rsidRDefault="00346720" w:rsidP="00346720">
      <w:pPr>
        <w:pStyle w:val="Sarakstarindkopa"/>
        <w:spacing w:after="0" w:line="240" w:lineRule="auto"/>
        <w:ind w:left="0"/>
        <w:jc w:val="center"/>
        <w:rPr>
          <w:rFonts w:ascii="Times New Roman" w:hAnsi="Times New Roman" w:cs="Times New Roman"/>
          <w:b/>
          <w:bCs/>
          <w:sz w:val="24"/>
          <w:szCs w:val="24"/>
        </w:rPr>
      </w:pPr>
      <w:r w:rsidRPr="001F4FBC">
        <w:rPr>
          <w:rFonts w:ascii="Times New Roman" w:hAnsi="Times New Roman" w:cs="Times New Roman"/>
          <w:b/>
          <w:bCs/>
          <w:sz w:val="24"/>
          <w:szCs w:val="24"/>
        </w:rPr>
        <w:t>4. </w:t>
      </w:r>
      <w:r w:rsidR="005B489C" w:rsidRPr="001F4FBC">
        <w:rPr>
          <w:rFonts w:ascii="Times New Roman" w:hAnsi="Times New Roman" w:cs="Times New Roman"/>
          <w:b/>
          <w:bCs/>
          <w:sz w:val="24"/>
          <w:szCs w:val="24"/>
        </w:rPr>
        <w:t>Suvenīra</w:t>
      </w:r>
      <w:r w:rsidR="00F20B65" w:rsidRPr="001F4FBC">
        <w:rPr>
          <w:rFonts w:ascii="Times New Roman" w:hAnsi="Times New Roman" w:cs="Times New Roman"/>
          <w:b/>
          <w:bCs/>
          <w:sz w:val="24"/>
          <w:szCs w:val="24"/>
        </w:rPr>
        <w:t xml:space="preserve"> pieteikums un tā iesniegšanas kārtība</w:t>
      </w:r>
    </w:p>
    <w:p w14:paraId="35826073" w14:textId="5888FDA3" w:rsidR="00F20B65" w:rsidRPr="001F4FBC" w:rsidRDefault="00255C5B" w:rsidP="006148E9">
      <w:pPr>
        <w:pStyle w:val="Sarakstarindkopa"/>
        <w:numPr>
          <w:ilvl w:val="1"/>
          <w:numId w:val="4"/>
        </w:numPr>
        <w:spacing w:after="0" w:line="240" w:lineRule="auto"/>
        <w:jc w:val="both"/>
        <w:rPr>
          <w:rFonts w:ascii="Times New Roman" w:hAnsi="Times New Roman" w:cs="Times New Roman"/>
          <w:sz w:val="24"/>
          <w:szCs w:val="24"/>
        </w:rPr>
      </w:pPr>
      <w:r w:rsidRPr="001F4FBC">
        <w:rPr>
          <w:rFonts w:ascii="Times New Roman" w:hAnsi="Times New Roman" w:cs="Times New Roman"/>
          <w:sz w:val="24"/>
          <w:szCs w:val="24"/>
        </w:rPr>
        <w:t xml:space="preserve"> </w:t>
      </w:r>
      <w:r w:rsidR="00E22A7F" w:rsidRPr="001F4FBC">
        <w:rPr>
          <w:rFonts w:ascii="Times New Roman" w:hAnsi="Times New Roman" w:cs="Times New Roman"/>
          <w:sz w:val="24"/>
          <w:szCs w:val="24"/>
        </w:rPr>
        <w:t>Pretendentam</w:t>
      </w:r>
      <w:r w:rsidR="00F20B65" w:rsidRPr="001F4FBC">
        <w:rPr>
          <w:rFonts w:ascii="Times New Roman" w:hAnsi="Times New Roman" w:cs="Times New Roman"/>
          <w:sz w:val="24"/>
          <w:szCs w:val="24"/>
        </w:rPr>
        <w:t xml:space="preserve"> jāiesniedz </w:t>
      </w:r>
      <w:r w:rsidR="00D04202" w:rsidRPr="001F4FBC">
        <w:rPr>
          <w:rFonts w:ascii="Times New Roman" w:hAnsi="Times New Roman" w:cs="Times New Roman"/>
          <w:sz w:val="24"/>
          <w:szCs w:val="24"/>
        </w:rPr>
        <w:t>pieteikums (Pielikums Nr. 1)</w:t>
      </w:r>
      <w:r w:rsidR="00F20B65" w:rsidRPr="001F4FBC">
        <w:rPr>
          <w:rFonts w:ascii="Times New Roman" w:hAnsi="Times New Roman" w:cs="Times New Roman"/>
          <w:sz w:val="24"/>
          <w:szCs w:val="24"/>
        </w:rPr>
        <w:t>, tajā jānorāda:</w:t>
      </w:r>
    </w:p>
    <w:p w14:paraId="504541E1" w14:textId="553A8C88" w:rsidR="00F20B65" w:rsidRPr="001F4FBC" w:rsidRDefault="005B489C" w:rsidP="006148E9">
      <w:pPr>
        <w:pStyle w:val="Sarakstarindkopa"/>
        <w:spacing w:after="0" w:line="240" w:lineRule="auto"/>
        <w:ind w:left="0" w:firstLine="357"/>
        <w:jc w:val="both"/>
        <w:rPr>
          <w:rFonts w:ascii="Times New Roman" w:hAnsi="Times New Roman" w:cs="Times New Roman"/>
          <w:sz w:val="24"/>
          <w:szCs w:val="24"/>
        </w:rPr>
      </w:pPr>
      <w:r w:rsidRPr="001F4FBC">
        <w:rPr>
          <w:rFonts w:ascii="Times New Roman" w:hAnsi="Times New Roman" w:cs="Times New Roman"/>
          <w:sz w:val="24"/>
          <w:szCs w:val="24"/>
        </w:rPr>
        <w:t>4.1.1.</w:t>
      </w:r>
      <w:r w:rsidR="00F20B65" w:rsidRPr="001F4FBC">
        <w:rPr>
          <w:rFonts w:ascii="Times New Roman" w:hAnsi="Times New Roman" w:cs="Times New Roman"/>
          <w:sz w:val="24"/>
          <w:szCs w:val="24"/>
        </w:rPr>
        <w:t xml:space="preserve"> dalībnieka vārds, uzvārds vai uzņēmuma nosaukums; </w:t>
      </w:r>
    </w:p>
    <w:p w14:paraId="0DC514DA" w14:textId="2FB5C846" w:rsidR="00F20B65" w:rsidRPr="001F4FBC" w:rsidRDefault="005B489C" w:rsidP="006148E9">
      <w:pPr>
        <w:pStyle w:val="Sarakstarindkopa"/>
        <w:spacing w:after="0" w:line="240" w:lineRule="auto"/>
        <w:ind w:left="0" w:firstLine="357"/>
        <w:jc w:val="both"/>
        <w:rPr>
          <w:rFonts w:ascii="Times New Roman" w:hAnsi="Times New Roman" w:cs="Times New Roman"/>
          <w:sz w:val="24"/>
          <w:szCs w:val="24"/>
        </w:rPr>
      </w:pPr>
      <w:r w:rsidRPr="001F4FBC">
        <w:rPr>
          <w:rFonts w:ascii="Times New Roman" w:hAnsi="Times New Roman" w:cs="Times New Roman"/>
          <w:sz w:val="24"/>
          <w:szCs w:val="24"/>
        </w:rPr>
        <w:t>4.1.2.</w:t>
      </w:r>
      <w:r w:rsidR="00F20B65" w:rsidRPr="001F4FBC">
        <w:rPr>
          <w:rFonts w:ascii="Times New Roman" w:hAnsi="Times New Roman" w:cs="Times New Roman"/>
          <w:sz w:val="24"/>
          <w:szCs w:val="24"/>
        </w:rPr>
        <w:t xml:space="preserve"> dalībnieka kontakttālrunis un e-pasts;</w:t>
      </w:r>
    </w:p>
    <w:p w14:paraId="719DB796" w14:textId="66FF18E5" w:rsidR="00F20B65" w:rsidRPr="001F4FBC" w:rsidRDefault="005B489C" w:rsidP="006148E9">
      <w:pPr>
        <w:pStyle w:val="Sarakstarindkopa"/>
        <w:spacing w:after="0" w:line="240" w:lineRule="auto"/>
        <w:ind w:left="0" w:firstLine="357"/>
        <w:jc w:val="both"/>
        <w:rPr>
          <w:rFonts w:ascii="Times New Roman" w:hAnsi="Times New Roman" w:cs="Times New Roman"/>
          <w:sz w:val="24"/>
          <w:szCs w:val="24"/>
        </w:rPr>
      </w:pPr>
      <w:r w:rsidRPr="001F4FBC">
        <w:rPr>
          <w:rFonts w:ascii="Times New Roman" w:hAnsi="Times New Roman" w:cs="Times New Roman"/>
          <w:sz w:val="24"/>
          <w:szCs w:val="24"/>
        </w:rPr>
        <w:t>4.1.3.</w:t>
      </w:r>
      <w:r w:rsidR="00F20B65" w:rsidRPr="001F4FBC">
        <w:rPr>
          <w:rFonts w:ascii="Times New Roman" w:hAnsi="Times New Roman" w:cs="Times New Roman"/>
          <w:sz w:val="24"/>
          <w:szCs w:val="24"/>
        </w:rPr>
        <w:t xml:space="preserve"> dalībnieka statuss (fiziska vai juridiska persona); </w:t>
      </w:r>
    </w:p>
    <w:p w14:paraId="6636A084" w14:textId="593E652E" w:rsidR="00F20B65" w:rsidRPr="001F4FBC" w:rsidRDefault="005B489C" w:rsidP="006148E9">
      <w:pPr>
        <w:pStyle w:val="Sarakstarindkopa"/>
        <w:spacing w:after="0" w:line="240" w:lineRule="auto"/>
        <w:ind w:left="0" w:firstLine="357"/>
        <w:jc w:val="both"/>
        <w:rPr>
          <w:rFonts w:ascii="Times New Roman" w:hAnsi="Times New Roman" w:cs="Times New Roman"/>
          <w:sz w:val="24"/>
          <w:szCs w:val="24"/>
        </w:rPr>
      </w:pPr>
      <w:r w:rsidRPr="001F4FBC">
        <w:rPr>
          <w:rFonts w:ascii="Times New Roman" w:hAnsi="Times New Roman" w:cs="Times New Roman"/>
          <w:sz w:val="24"/>
          <w:szCs w:val="24"/>
        </w:rPr>
        <w:t>4.1.4.</w:t>
      </w:r>
      <w:r w:rsidR="00F20B65" w:rsidRPr="001F4FBC">
        <w:rPr>
          <w:rFonts w:ascii="Times New Roman" w:hAnsi="Times New Roman" w:cs="Times New Roman"/>
          <w:sz w:val="24"/>
          <w:szCs w:val="24"/>
        </w:rPr>
        <w:t xml:space="preserve"> suvenīra idejiskais apraksts (vēstījums vai stāsts); </w:t>
      </w:r>
    </w:p>
    <w:p w14:paraId="12C0121E" w14:textId="2650D1EF" w:rsidR="00F20B65" w:rsidRPr="001F4FBC" w:rsidRDefault="005B489C" w:rsidP="006148E9">
      <w:pPr>
        <w:pStyle w:val="Sarakstarindkopa"/>
        <w:spacing w:after="0" w:line="240" w:lineRule="auto"/>
        <w:ind w:left="0" w:firstLine="357"/>
        <w:jc w:val="both"/>
        <w:rPr>
          <w:rFonts w:ascii="Times New Roman" w:hAnsi="Times New Roman" w:cs="Times New Roman"/>
          <w:sz w:val="24"/>
          <w:szCs w:val="24"/>
        </w:rPr>
      </w:pPr>
      <w:r w:rsidRPr="001F4FBC">
        <w:rPr>
          <w:rFonts w:ascii="Times New Roman" w:hAnsi="Times New Roman" w:cs="Times New Roman"/>
          <w:sz w:val="24"/>
          <w:szCs w:val="24"/>
        </w:rPr>
        <w:t>4.1.5.</w:t>
      </w:r>
      <w:r w:rsidR="00F20B65" w:rsidRPr="001F4FBC">
        <w:rPr>
          <w:rFonts w:ascii="Times New Roman" w:hAnsi="Times New Roman" w:cs="Times New Roman"/>
          <w:sz w:val="24"/>
          <w:szCs w:val="24"/>
        </w:rPr>
        <w:t xml:space="preserve"> suvenīra tehniskais apraksts (izmēri, materiāls, u.c.);</w:t>
      </w:r>
    </w:p>
    <w:p w14:paraId="4E975A1F" w14:textId="0B7C58BC" w:rsidR="00F20B65" w:rsidRPr="001F4FBC" w:rsidRDefault="005B489C" w:rsidP="006148E9">
      <w:pPr>
        <w:pStyle w:val="Sarakstarindkopa"/>
        <w:spacing w:after="0" w:line="240" w:lineRule="auto"/>
        <w:ind w:left="0" w:firstLine="357"/>
        <w:jc w:val="both"/>
        <w:rPr>
          <w:rFonts w:ascii="Times New Roman" w:hAnsi="Times New Roman" w:cs="Times New Roman"/>
          <w:sz w:val="24"/>
          <w:szCs w:val="24"/>
        </w:rPr>
      </w:pPr>
      <w:r w:rsidRPr="001F4FBC">
        <w:rPr>
          <w:rFonts w:ascii="Times New Roman" w:hAnsi="Times New Roman" w:cs="Times New Roman"/>
          <w:sz w:val="24"/>
          <w:szCs w:val="24"/>
        </w:rPr>
        <w:t>4.1.6.</w:t>
      </w:r>
      <w:r w:rsidR="00F20B65" w:rsidRPr="001F4FBC">
        <w:rPr>
          <w:rFonts w:ascii="Times New Roman" w:hAnsi="Times New Roman" w:cs="Times New Roman"/>
          <w:sz w:val="24"/>
          <w:szCs w:val="24"/>
        </w:rPr>
        <w:t xml:space="preserve"> suvenīra cena; </w:t>
      </w:r>
    </w:p>
    <w:p w14:paraId="25141B83" w14:textId="37B4A4E4" w:rsidR="00F20B65" w:rsidRPr="001F4FBC" w:rsidRDefault="005B489C" w:rsidP="006148E9">
      <w:pPr>
        <w:pStyle w:val="Sarakstarindkopa"/>
        <w:spacing w:after="0" w:line="240" w:lineRule="auto"/>
        <w:ind w:left="0" w:firstLine="357"/>
        <w:jc w:val="both"/>
        <w:rPr>
          <w:rFonts w:ascii="Times New Roman" w:hAnsi="Times New Roman" w:cs="Times New Roman"/>
          <w:sz w:val="24"/>
          <w:szCs w:val="24"/>
        </w:rPr>
      </w:pPr>
      <w:r w:rsidRPr="001F4FBC">
        <w:rPr>
          <w:rFonts w:ascii="Times New Roman" w:hAnsi="Times New Roman" w:cs="Times New Roman"/>
          <w:sz w:val="24"/>
          <w:szCs w:val="24"/>
        </w:rPr>
        <w:t>4.1.7.</w:t>
      </w:r>
      <w:r w:rsidR="00F20B65" w:rsidRPr="001F4FBC">
        <w:rPr>
          <w:rFonts w:ascii="Times New Roman" w:hAnsi="Times New Roman" w:cs="Times New Roman"/>
          <w:sz w:val="24"/>
          <w:szCs w:val="24"/>
        </w:rPr>
        <w:t xml:space="preserve"> suvenīra skice vai fotogrāfija, vai suvenīra paraugs (pēc brīvas izvēles).</w:t>
      </w:r>
    </w:p>
    <w:p w14:paraId="10FAA864" w14:textId="41D1D28D" w:rsidR="00411181" w:rsidRPr="001F4FBC" w:rsidRDefault="00411181" w:rsidP="00411181">
      <w:pPr>
        <w:spacing w:after="0" w:line="240" w:lineRule="auto"/>
        <w:ind w:left="357" w:hanging="357"/>
        <w:jc w:val="both"/>
        <w:rPr>
          <w:rFonts w:ascii="Times New Roman" w:hAnsi="Times New Roman" w:cs="Times New Roman"/>
          <w:sz w:val="24"/>
          <w:szCs w:val="24"/>
        </w:rPr>
      </w:pPr>
      <w:r w:rsidRPr="001F4FBC">
        <w:rPr>
          <w:rFonts w:ascii="Times New Roman" w:hAnsi="Times New Roman" w:cs="Times New Roman"/>
          <w:sz w:val="24"/>
          <w:szCs w:val="24"/>
        </w:rPr>
        <w:t xml:space="preserve">4.2. </w:t>
      </w:r>
      <w:r w:rsidR="00F20B65" w:rsidRPr="001F4FBC">
        <w:rPr>
          <w:rFonts w:ascii="Times New Roman" w:hAnsi="Times New Roman" w:cs="Times New Roman"/>
          <w:sz w:val="24"/>
          <w:szCs w:val="24"/>
        </w:rPr>
        <w:t xml:space="preserve">Vienam </w:t>
      </w:r>
      <w:r w:rsidR="002033CC">
        <w:rPr>
          <w:rFonts w:ascii="Times New Roman" w:hAnsi="Times New Roman" w:cs="Times New Roman"/>
          <w:sz w:val="24"/>
          <w:szCs w:val="24"/>
        </w:rPr>
        <w:t>pretendentam</w:t>
      </w:r>
      <w:r w:rsidR="00F20B65" w:rsidRPr="001F4FBC">
        <w:rPr>
          <w:rFonts w:ascii="Times New Roman" w:hAnsi="Times New Roman" w:cs="Times New Roman"/>
          <w:sz w:val="24"/>
          <w:szCs w:val="24"/>
        </w:rPr>
        <w:t xml:space="preserve"> iesniedzamo suvenīru skaits nav ierobežots. Katrai suvenīra idejai ir</w:t>
      </w:r>
      <w:r w:rsidRPr="001F4FBC">
        <w:rPr>
          <w:rFonts w:ascii="Times New Roman" w:hAnsi="Times New Roman" w:cs="Times New Roman"/>
          <w:sz w:val="24"/>
          <w:szCs w:val="24"/>
        </w:rPr>
        <w:t xml:space="preserve"> </w:t>
      </w:r>
      <w:r w:rsidR="00F20B65" w:rsidRPr="001F4FBC">
        <w:rPr>
          <w:rFonts w:ascii="Times New Roman" w:hAnsi="Times New Roman" w:cs="Times New Roman"/>
          <w:sz w:val="24"/>
          <w:szCs w:val="24"/>
        </w:rPr>
        <w:t>jāaizpilda atsevišķs pieteikums.</w:t>
      </w:r>
    </w:p>
    <w:p w14:paraId="2C6B6751" w14:textId="437B5452" w:rsidR="00F20B65" w:rsidRPr="001F4FBC" w:rsidRDefault="00411181" w:rsidP="00411181">
      <w:pPr>
        <w:spacing w:after="0" w:line="240" w:lineRule="auto"/>
        <w:ind w:left="357" w:hanging="357"/>
        <w:jc w:val="both"/>
        <w:rPr>
          <w:rFonts w:ascii="Times New Roman" w:hAnsi="Times New Roman" w:cs="Times New Roman"/>
          <w:sz w:val="24"/>
          <w:szCs w:val="24"/>
        </w:rPr>
      </w:pPr>
      <w:r w:rsidRPr="001F4FBC">
        <w:rPr>
          <w:rFonts w:ascii="Times New Roman" w:hAnsi="Times New Roman" w:cs="Times New Roman"/>
          <w:sz w:val="24"/>
          <w:szCs w:val="24"/>
        </w:rPr>
        <w:t xml:space="preserve">4.3. </w:t>
      </w:r>
      <w:r w:rsidR="005B489C" w:rsidRPr="001F4FBC">
        <w:rPr>
          <w:rFonts w:ascii="Times New Roman" w:hAnsi="Times New Roman" w:cs="Times New Roman"/>
          <w:sz w:val="24"/>
          <w:szCs w:val="24"/>
        </w:rPr>
        <w:t>P</w:t>
      </w:r>
      <w:r w:rsidR="00F20B65" w:rsidRPr="001F4FBC">
        <w:rPr>
          <w:rFonts w:ascii="Times New Roman" w:hAnsi="Times New Roman" w:cs="Times New Roman"/>
          <w:sz w:val="24"/>
          <w:szCs w:val="24"/>
        </w:rPr>
        <w:t>ieteikumu var iesniegt</w:t>
      </w:r>
      <w:r w:rsidR="005B489C" w:rsidRPr="001F4FBC">
        <w:rPr>
          <w:rFonts w:ascii="Times New Roman" w:hAnsi="Times New Roman" w:cs="Times New Roman"/>
          <w:sz w:val="24"/>
          <w:szCs w:val="24"/>
        </w:rPr>
        <w:t xml:space="preserve"> </w:t>
      </w:r>
      <w:r w:rsidR="00F20B65" w:rsidRPr="001F4FBC">
        <w:rPr>
          <w:rFonts w:ascii="Times New Roman" w:hAnsi="Times New Roman" w:cs="Times New Roman"/>
          <w:color w:val="0A282D"/>
          <w:sz w:val="24"/>
          <w:szCs w:val="24"/>
        </w:rPr>
        <w:t xml:space="preserve">klātienē </w:t>
      </w:r>
      <w:r w:rsidR="006F53B5" w:rsidRPr="001F4FBC">
        <w:rPr>
          <w:rFonts w:ascii="Times New Roman" w:hAnsi="Times New Roman" w:cs="Times New Roman"/>
          <w:color w:val="0A282D"/>
          <w:sz w:val="24"/>
          <w:szCs w:val="24"/>
        </w:rPr>
        <w:t>Tūrisma informācijas punktā</w:t>
      </w:r>
      <w:r w:rsidR="00F20B65" w:rsidRPr="001F4FBC">
        <w:rPr>
          <w:rFonts w:ascii="Times New Roman" w:hAnsi="Times New Roman" w:cs="Times New Roman"/>
          <w:color w:val="0A282D"/>
          <w:sz w:val="24"/>
          <w:szCs w:val="24"/>
        </w:rPr>
        <w:t>, Rīgas ielā 77, Līvānos</w:t>
      </w:r>
      <w:r w:rsidR="00A31F9B" w:rsidRPr="001F4FBC">
        <w:rPr>
          <w:rFonts w:ascii="Times New Roman" w:hAnsi="Times New Roman" w:cs="Times New Roman"/>
          <w:color w:val="0A282D"/>
          <w:sz w:val="24"/>
          <w:szCs w:val="24"/>
        </w:rPr>
        <w:t>, Līvānu novadā</w:t>
      </w:r>
      <w:r w:rsidR="00EB468C" w:rsidRPr="001F4FBC">
        <w:rPr>
          <w:rFonts w:ascii="Times New Roman" w:hAnsi="Times New Roman" w:cs="Times New Roman"/>
          <w:color w:val="0A282D"/>
          <w:sz w:val="24"/>
          <w:szCs w:val="24"/>
        </w:rPr>
        <w:t>, LV-5316,</w:t>
      </w:r>
      <w:r w:rsidR="00F20B65" w:rsidRPr="001F4FBC">
        <w:rPr>
          <w:rFonts w:ascii="Times New Roman" w:hAnsi="Times New Roman" w:cs="Times New Roman"/>
          <w:color w:val="0A282D"/>
          <w:sz w:val="24"/>
          <w:szCs w:val="24"/>
        </w:rPr>
        <w:t xml:space="preserve"> vai parakstītus ar </w:t>
      </w:r>
      <w:r w:rsidR="00F20B65" w:rsidRPr="001F4FBC">
        <w:rPr>
          <w:rFonts w:ascii="Times New Roman" w:hAnsi="Times New Roman" w:cs="Times New Roman"/>
          <w:sz w:val="24"/>
          <w:szCs w:val="24"/>
        </w:rPr>
        <w:t xml:space="preserve">drošu elektronisku parakstu nosūtīt uz e-pasta </w:t>
      </w:r>
      <w:r w:rsidR="00F20B65" w:rsidRPr="001F4FBC">
        <w:rPr>
          <w:rFonts w:ascii="Times New Roman" w:hAnsi="Times New Roman" w:cs="Times New Roman"/>
          <w:color w:val="0A282D"/>
          <w:sz w:val="24"/>
          <w:szCs w:val="24"/>
        </w:rPr>
        <w:t>adresi: </w:t>
      </w:r>
      <w:hyperlink r:id="rId11" w:history="1">
        <w:r w:rsidR="0085266C" w:rsidRPr="001F4FBC">
          <w:rPr>
            <w:rStyle w:val="Hipersaite"/>
            <w:rFonts w:ascii="Times New Roman" w:hAnsi="Times New Roman" w:cs="Times New Roman"/>
            <w:sz w:val="24"/>
            <w:szCs w:val="24"/>
          </w:rPr>
          <w:t>tic@livani.lv</w:t>
        </w:r>
      </w:hyperlink>
      <w:r w:rsidR="00F20B65" w:rsidRPr="001F4FBC">
        <w:rPr>
          <w:rFonts w:ascii="Times New Roman" w:hAnsi="Times New Roman" w:cs="Times New Roman"/>
          <w:color w:val="0A282D"/>
          <w:sz w:val="24"/>
          <w:szCs w:val="24"/>
        </w:rPr>
        <w:t>.</w:t>
      </w:r>
    </w:p>
    <w:p w14:paraId="057613D3" w14:textId="0A03633E" w:rsidR="00F20B65" w:rsidRPr="001F4FBC" w:rsidRDefault="0085266C" w:rsidP="00346720">
      <w:pPr>
        <w:spacing w:after="0" w:line="240" w:lineRule="auto"/>
        <w:jc w:val="both"/>
        <w:rPr>
          <w:rFonts w:ascii="Times New Roman" w:hAnsi="Times New Roman" w:cs="Times New Roman"/>
          <w:sz w:val="24"/>
          <w:szCs w:val="24"/>
        </w:rPr>
      </w:pPr>
      <w:r w:rsidRPr="001F4FBC">
        <w:rPr>
          <w:rFonts w:ascii="Times New Roman" w:hAnsi="Times New Roman" w:cs="Times New Roman"/>
          <w:sz w:val="24"/>
          <w:szCs w:val="24"/>
        </w:rPr>
        <w:lastRenderedPageBreak/>
        <w:t>4.4.</w:t>
      </w:r>
      <w:r w:rsidR="00F26D60" w:rsidRPr="001F4FBC">
        <w:rPr>
          <w:rFonts w:ascii="Times New Roman" w:hAnsi="Times New Roman" w:cs="Times New Roman"/>
          <w:sz w:val="24"/>
          <w:szCs w:val="24"/>
        </w:rPr>
        <w:t xml:space="preserve"> </w:t>
      </w:r>
      <w:r w:rsidR="005B489C" w:rsidRPr="001F4FBC">
        <w:rPr>
          <w:rFonts w:ascii="Times New Roman" w:hAnsi="Times New Roman" w:cs="Times New Roman"/>
          <w:sz w:val="24"/>
          <w:szCs w:val="24"/>
        </w:rPr>
        <w:t>Pieteikšanos</w:t>
      </w:r>
      <w:r w:rsidR="00F20B65" w:rsidRPr="001F4FBC">
        <w:rPr>
          <w:rFonts w:ascii="Times New Roman" w:hAnsi="Times New Roman" w:cs="Times New Roman"/>
          <w:sz w:val="24"/>
          <w:szCs w:val="24"/>
        </w:rPr>
        <w:t xml:space="preserve"> izsludina Līvānu novada pašvaldības mājas lapas </w:t>
      </w:r>
      <w:hyperlink r:id="rId12" w:history="1">
        <w:r w:rsidR="00F20B65" w:rsidRPr="001F4FBC">
          <w:rPr>
            <w:rStyle w:val="Hipersaite"/>
            <w:rFonts w:ascii="Times New Roman" w:hAnsi="Times New Roman" w:cs="Times New Roman"/>
            <w:sz w:val="24"/>
            <w:szCs w:val="24"/>
          </w:rPr>
          <w:t>www.livani.lv</w:t>
        </w:r>
      </w:hyperlink>
      <w:r w:rsidR="00F20B65" w:rsidRPr="001F4FBC">
        <w:rPr>
          <w:rFonts w:ascii="Times New Roman" w:hAnsi="Times New Roman" w:cs="Times New Roman"/>
          <w:sz w:val="24"/>
          <w:szCs w:val="24"/>
        </w:rPr>
        <w:t xml:space="preserve"> sadaļā </w:t>
      </w:r>
      <w:hyperlink r:id="rId13" w:history="1">
        <w:r w:rsidR="00F20B65" w:rsidRPr="001F4FBC">
          <w:rPr>
            <w:rStyle w:val="Hipersaite"/>
            <w:rFonts w:ascii="Times New Roman" w:hAnsi="Times New Roman" w:cs="Times New Roman"/>
            <w:sz w:val="24"/>
            <w:szCs w:val="24"/>
          </w:rPr>
          <w:t>https://www.visitlivani.lv/</w:t>
        </w:r>
      </w:hyperlink>
      <w:r w:rsidR="00F20B65" w:rsidRPr="001F4FBC">
        <w:rPr>
          <w:rFonts w:ascii="Times New Roman" w:hAnsi="Times New Roman" w:cs="Times New Roman"/>
          <w:sz w:val="24"/>
          <w:szCs w:val="24"/>
        </w:rPr>
        <w:t>,</w:t>
      </w:r>
      <w:r w:rsidR="000767C4" w:rsidRPr="001F4FBC">
        <w:rPr>
          <w:rFonts w:ascii="Times New Roman" w:hAnsi="Times New Roman" w:cs="Times New Roman"/>
          <w:sz w:val="24"/>
          <w:szCs w:val="24"/>
        </w:rPr>
        <w:t xml:space="preserve"> </w:t>
      </w:r>
      <w:r w:rsidR="00F20B65" w:rsidRPr="001F4FBC">
        <w:rPr>
          <w:rFonts w:ascii="Times New Roman" w:hAnsi="Times New Roman" w:cs="Times New Roman"/>
          <w:sz w:val="24"/>
          <w:szCs w:val="24"/>
        </w:rPr>
        <w:t xml:space="preserve">Organizatora Facebook lapā </w:t>
      </w:r>
      <w:hyperlink r:id="rId14" w:history="1">
        <w:r w:rsidR="00F20B65" w:rsidRPr="001F4FBC">
          <w:rPr>
            <w:rStyle w:val="Hipersaite"/>
            <w:rFonts w:ascii="Times New Roman" w:hAnsi="Times New Roman" w:cs="Times New Roman"/>
            <w:sz w:val="24"/>
            <w:szCs w:val="24"/>
          </w:rPr>
          <w:t>https://www.facebook.com/VisitLivani/?locale=lv_LV</w:t>
        </w:r>
      </w:hyperlink>
      <w:r w:rsidR="00EC0AC9" w:rsidRPr="001F4FBC">
        <w:rPr>
          <w:rFonts w:ascii="Times New Roman" w:hAnsi="Times New Roman" w:cs="Times New Roman"/>
          <w:sz w:val="24"/>
          <w:szCs w:val="24"/>
        </w:rPr>
        <w:t>.</w:t>
      </w:r>
    </w:p>
    <w:p w14:paraId="0B61F25F" w14:textId="2EEF971D" w:rsidR="00F413D2" w:rsidRPr="001F4FBC" w:rsidRDefault="0085266C" w:rsidP="00411181">
      <w:pPr>
        <w:spacing w:after="0" w:line="240" w:lineRule="auto"/>
        <w:ind w:left="357" w:hanging="357"/>
        <w:jc w:val="both"/>
        <w:rPr>
          <w:rFonts w:ascii="Times New Roman" w:hAnsi="Times New Roman" w:cs="Times New Roman"/>
          <w:sz w:val="24"/>
          <w:szCs w:val="24"/>
        </w:rPr>
      </w:pPr>
      <w:r w:rsidRPr="001F4FBC">
        <w:rPr>
          <w:rFonts w:ascii="Times New Roman" w:hAnsi="Times New Roman" w:cs="Times New Roman"/>
          <w:sz w:val="24"/>
          <w:szCs w:val="24"/>
        </w:rPr>
        <w:t>4.6.</w:t>
      </w:r>
      <w:r w:rsidR="00F26D60" w:rsidRPr="001F4FBC">
        <w:rPr>
          <w:rFonts w:ascii="Times New Roman" w:hAnsi="Times New Roman" w:cs="Times New Roman"/>
          <w:sz w:val="24"/>
          <w:szCs w:val="24"/>
        </w:rPr>
        <w:t xml:space="preserve"> </w:t>
      </w:r>
      <w:r w:rsidR="00233951" w:rsidRPr="001F4FBC">
        <w:rPr>
          <w:rFonts w:ascii="Times New Roman" w:hAnsi="Times New Roman" w:cs="Times New Roman"/>
          <w:sz w:val="24"/>
          <w:szCs w:val="24"/>
        </w:rPr>
        <w:t>Vērtēšanas k</w:t>
      </w:r>
      <w:r w:rsidR="00F413D2" w:rsidRPr="001F4FBC">
        <w:rPr>
          <w:rFonts w:ascii="Times New Roman" w:hAnsi="Times New Roman" w:cs="Times New Roman"/>
          <w:sz w:val="24"/>
          <w:szCs w:val="24"/>
        </w:rPr>
        <w:t xml:space="preserve">omisija izvērtē iesniegtos pieteikumus </w:t>
      </w:r>
      <w:r w:rsidR="00303CF7">
        <w:rPr>
          <w:rFonts w:ascii="Times New Roman" w:hAnsi="Times New Roman" w:cs="Times New Roman"/>
          <w:sz w:val="24"/>
          <w:szCs w:val="24"/>
        </w:rPr>
        <w:t>5 (piecu) darba dienu laikā.</w:t>
      </w:r>
    </w:p>
    <w:p w14:paraId="4159BEB3" w14:textId="1E6FB57D" w:rsidR="000C1BAD" w:rsidRPr="001F4FBC" w:rsidRDefault="000C1BAD" w:rsidP="00411181">
      <w:pPr>
        <w:spacing w:after="0" w:line="240" w:lineRule="auto"/>
        <w:ind w:left="357" w:hanging="357"/>
        <w:jc w:val="both"/>
        <w:rPr>
          <w:rFonts w:ascii="Times New Roman" w:hAnsi="Times New Roman" w:cs="Times New Roman"/>
          <w:sz w:val="24"/>
          <w:szCs w:val="24"/>
        </w:rPr>
      </w:pPr>
      <w:r w:rsidRPr="001F4FBC">
        <w:rPr>
          <w:rFonts w:ascii="Times New Roman" w:hAnsi="Times New Roman" w:cs="Times New Roman"/>
          <w:sz w:val="24"/>
          <w:szCs w:val="24"/>
        </w:rPr>
        <w:t xml:space="preserve">4.7. </w:t>
      </w:r>
      <w:r w:rsidR="00233951" w:rsidRPr="001F4FBC">
        <w:rPr>
          <w:rFonts w:ascii="Times New Roman" w:hAnsi="Times New Roman" w:cs="Times New Roman"/>
          <w:sz w:val="24"/>
          <w:szCs w:val="24"/>
        </w:rPr>
        <w:t>Vērtēšanas k</w:t>
      </w:r>
      <w:r w:rsidRPr="001F4FBC">
        <w:rPr>
          <w:rFonts w:ascii="Times New Roman" w:hAnsi="Times New Roman" w:cs="Times New Roman"/>
          <w:sz w:val="24"/>
          <w:szCs w:val="24"/>
        </w:rPr>
        <w:t>omisijai ir tiesības atteikt suvenīru pieņemšanu, ja tas neatbilst kādam no vērtēšanas kritērijiem.</w:t>
      </w:r>
    </w:p>
    <w:p w14:paraId="423742E0" w14:textId="5D0D55ED" w:rsidR="00F413D2" w:rsidRPr="001F4FBC" w:rsidRDefault="00F413D2" w:rsidP="00346720">
      <w:pPr>
        <w:pStyle w:val="Sarakstarindkopa"/>
        <w:spacing w:after="0" w:line="240" w:lineRule="auto"/>
        <w:ind w:left="0"/>
        <w:jc w:val="both"/>
        <w:rPr>
          <w:rFonts w:ascii="Times New Roman" w:hAnsi="Times New Roman" w:cs="Times New Roman"/>
          <w:color w:val="0A282D"/>
          <w:sz w:val="24"/>
          <w:szCs w:val="24"/>
        </w:rPr>
      </w:pPr>
    </w:p>
    <w:p w14:paraId="63A65B08" w14:textId="429D79B6" w:rsidR="00F413D2" w:rsidRPr="001F4FBC" w:rsidRDefault="00346720" w:rsidP="00346720">
      <w:pPr>
        <w:pStyle w:val="Sarakstarindkopa"/>
        <w:spacing w:after="0" w:line="240" w:lineRule="auto"/>
        <w:ind w:left="0"/>
        <w:jc w:val="center"/>
        <w:rPr>
          <w:rFonts w:ascii="Times New Roman" w:hAnsi="Times New Roman" w:cs="Times New Roman"/>
          <w:b/>
          <w:bCs/>
          <w:sz w:val="24"/>
          <w:szCs w:val="24"/>
        </w:rPr>
      </w:pPr>
      <w:r w:rsidRPr="001F4FBC">
        <w:rPr>
          <w:rFonts w:ascii="Times New Roman" w:hAnsi="Times New Roman" w:cs="Times New Roman"/>
          <w:b/>
          <w:bCs/>
          <w:sz w:val="24"/>
          <w:szCs w:val="24"/>
        </w:rPr>
        <w:t>5. </w:t>
      </w:r>
      <w:r w:rsidR="005B489C" w:rsidRPr="001F4FBC">
        <w:rPr>
          <w:rFonts w:ascii="Times New Roman" w:hAnsi="Times New Roman" w:cs="Times New Roman"/>
          <w:b/>
          <w:bCs/>
          <w:sz w:val="24"/>
          <w:szCs w:val="24"/>
        </w:rPr>
        <w:t>P</w:t>
      </w:r>
      <w:r w:rsidR="00F413D2" w:rsidRPr="001F4FBC">
        <w:rPr>
          <w:rFonts w:ascii="Times New Roman" w:hAnsi="Times New Roman" w:cs="Times New Roman"/>
          <w:b/>
          <w:bCs/>
          <w:color w:val="0A282D"/>
          <w:sz w:val="24"/>
          <w:szCs w:val="24"/>
        </w:rPr>
        <w:t>ieteikumu vērtēšana un izmantošana</w:t>
      </w:r>
    </w:p>
    <w:p w14:paraId="671CEC6A" w14:textId="72533D17" w:rsidR="00EF16B1" w:rsidRPr="001F4FBC" w:rsidRDefault="00EF16B1" w:rsidP="00EF16B1">
      <w:pPr>
        <w:pStyle w:val="Sarakstarindkopa"/>
        <w:numPr>
          <w:ilvl w:val="1"/>
          <w:numId w:val="5"/>
        </w:numPr>
        <w:spacing w:after="0" w:line="240" w:lineRule="auto"/>
        <w:jc w:val="both"/>
        <w:rPr>
          <w:rFonts w:ascii="Times New Roman" w:hAnsi="Times New Roman" w:cs="Times New Roman"/>
          <w:sz w:val="24"/>
          <w:szCs w:val="24"/>
        </w:rPr>
      </w:pPr>
      <w:r w:rsidRPr="001F4FBC">
        <w:rPr>
          <w:rFonts w:ascii="Times New Roman" w:hAnsi="Times New Roman" w:cs="Times New Roman"/>
          <w:sz w:val="24"/>
          <w:szCs w:val="24"/>
        </w:rPr>
        <w:t xml:space="preserve"> </w:t>
      </w:r>
      <w:r w:rsidR="00F26D60" w:rsidRPr="001F4FBC">
        <w:rPr>
          <w:rFonts w:ascii="Times New Roman" w:hAnsi="Times New Roman" w:cs="Times New Roman"/>
          <w:sz w:val="24"/>
          <w:szCs w:val="24"/>
        </w:rPr>
        <w:t>Iesniegtos p</w:t>
      </w:r>
      <w:r w:rsidR="00F20B65" w:rsidRPr="001F4FBC">
        <w:rPr>
          <w:rFonts w:ascii="Times New Roman" w:hAnsi="Times New Roman" w:cs="Times New Roman"/>
          <w:sz w:val="24"/>
          <w:szCs w:val="24"/>
        </w:rPr>
        <w:t>ieteikumus vērtē Vērtēšanas komisija 5</w:t>
      </w:r>
      <w:r w:rsidRPr="001F4FBC">
        <w:rPr>
          <w:rFonts w:ascii="Times New Roman" w:hAnsi="Times New Roman" w:cs="Times New Roman"/>
          <w:sz w:val="24"/>
          <w:szCs w:val="24"/>
        </w:rPr>
        <w:t xml:space="preserve"> (piecu)</w:t>
      </w:r>
      <w:r w:rsidR="00F20B65" w:rsidRPr="001F4FBC">
        <w:rPr>
          <w:rFonts w:ascii="Times New Roman" w:hAnsi="Times New Roman" w:cs="Times New Roman"/>
          <w:sz w:val="24"/>
          <w:szCs w:val="24"/>
        </w:rPr>
        <w:t xml:space="preserve"> cilvēku sastāvā, to veidos </w:t>
      </w:r>
      <w:r w:rsidR="006855BE" w:rsidRPr="001F4FBC">
        <w:rPr>
          <w:rFonts w:ascii="Times New Roman" w:hAnsi="Times New Roman" w:cs="Times New Roman"/>
          <w:sz w:val="24"/>
          <w:szCs w:val="24"/>
        </w:rPr>
        <w:t>Līvānu</w:t>
      </w:r>
      <w:r w:rsidR="00F20B65" w:rsidRPr="001F4FBC">
        <w:rPr>
          <w:rFonts w:ascii="Times New Roman" w:hAnsi="Times New Roman" w:cs="Times New Roman"/>
          <w:sz w:val="24"/>
          <w:szCs w:val="24"/>
        </w:rPr>
        <w:t xml:space="preserve"> novada pašvaldības un </w:t>
      </w:r>
      <w:r w:rsidR="006855BE" w:rsidRPr="001F4FBC">
        <w:rPr>
          <w:rFonts w:ascii="Times New Roman" w:hAnsi="Times New Roman" w:cs="Times New Roman"/>
          <w:sz w:val="24"/>
          <w:szCs w:val="24"/>
        </w:rPr>
        <w:t>Līvānu</w:t>
      </w:r>
      <w:r w:rsidR="00F20B65" w:rsidRPr="001F4FBC">
        <w:rPr>
          <w:rFonts w:ascii="Times New Roman" w:hAnsi="Times New Roman" w:cs="Times New Roman"/>
          <w:sz w:val="24"/>
          <w:szCs w:val="24"/>
        </w:rPr>
        <w:t xml:space="preserve"> novada suvenīru tirdzniecības vietu pārstāvji. Vērtēšanas komisijas sastāvu ar rīkojumu no</w:t>
      </w:r>
      <w:r w:rsidR="005B489C" w:rsidRPr="001F4FBC">
        <w:rPr>
          <w:rFonts w:ascii="Times New Roman" w:hAnsi="Times New Roman" w:cs="Times New Roman"/>
          <w:sz w:val="24"/>
          <w:szCs w:val="24"/>
        </w:rPr>
        <w:t>saka</w:t>
      </w:r>
      <w:r w:rsidR="00F20B65" w:rsidRPr="001F4FBC">
        <w:rPr>
          <w:rFonts w:ascii="Times New Roman" w:hAnsi="Times New Roman" w:cs="Times New Roman"/>
          <w:sz w:val="24"/>
          <w:szCs w:val="24"/>
        </w:rPr>
        <w:t xml:space="preserve"> </w:t>
      </w:r>
      <w:r w:rsidRPr="001F4FBC">
        <w:rPr>
          <w:rFonts w:ascii="Times New Roman" w:hAnsi="Times New Roman" w:cs="Times New Roman"/>
          <w:sz w:val="24"/>
          <w:szCs w:val="24"/>
        </w:rPr>
        <w:t>Līvānu novada p</w:t>
      </w:r>
      <w:r w:rsidR="00F20B65" w:rsidRPr="001F4FBC">
        <w:rPr>
          <w:rFonts w:ascii="Times New Roman" w:hAnsi="Times New Roman" w:cs="Times New Roman"/>
          <w:sz w:val="24"/>
          <w:szCs w:val="24"/>
        </w:rPr>
        <w:t>ašvaldības izpilddirektors.</w:t>
      </w:r>
    </w:p>
    <w:p w14:paraId="1F9F50BA" w14:textId="29EF0AAB" w:rsidR="00F413D2" w:rsidRPr="001F4FBC" w:rsidRDefault="00EF16B1" w:rsidP="00EF16B1">
      <w:pPr>
        <w:pStyle w:val="Sarakstarindkopa"/>
        <w:numPr>
          <w:ilvl w:val="1"/>
          <w:numId w:val="5"/>
        </w:numPr>
        <w:spacing w:after="0" w:line="240" w:lineRule="auto"/>
        <w:jc w:val="both"/>
        <w:rPr>
          <w:rFonts w:ascii="Times New Roman" w:hAnsi="Times New Roman" w:cs="Times New Roman"/>
          <w:sz w:val="24"/>
          <w:szCs w:val="24"/>
        </w:rPr>
      </w:pPr>
      <w:r w:rsidRPr="001F4FBC">
        <w:rPr>
          <w:rFonts w:ascii="Times New Roman" w:hAnsi="Times New Roman" w:cs="Times New Roman"/>
          <w:sz w:val="24"/>
          <w:szCs w:val="24"/>
        </w:rPr>
        <w:t xml:space="preserve"> </w:t>
      </w:r>
      <w:r w:rsidR="00DF21F8" w:rsidRPr="00DF21F8">
        <w:rPr>
          <w:rFonts w:ascii="Times New Roman" w:hAnsi="Times New Roman" w:cs="Times New Roman"/>
          <w:sz w:val="24"/>
          <w:szCs w:val="24"/>
        </w:rPr>
        <w:t>Vērtēšanas komisija vērtē Līvānu novada pašvaldības administratīvajā teritorijā reģistrētu fizisko un juridisko personu iesniegtos pieteikumus atbilstoši šādiem kritērijiem:</w:t>
      </w:r>
    </w:p>
    <w:p w14:paraId="63E229F7" w14:textId="77777777" w:rsidR="002F0D12" w:rsidRPr="001F4FBC" w:rsidRDefault="002F0D12" w:rsidP="00346720">
      <w:pPr>
        <w:pStyle w:val="Sarakstarindkopa"/>
        <w:spacing w:after="0" w:line="240" w:lineRule="auto"/>
        <w:ind w:left="0"/>
        <w:jc w:val="both"/>
        <w:rPr>
          <w:rFonts w:ascii="Times New Roman" w:hAnsi="Times New Roman" w:cs="Times New Roman"/>
          <w:sz w:val="24"/>
          <w:szCs w:val="24"/>
        </w:rPr>
      </w:pPr>
    </w:p>
    <w:tbl>
      <w:tblPr>
        <w:tblStyle w:val="Reatabula"/>
        <w:tblpPr w:leftFromText="180" w:rightFromText="180" w:vertAnchor="text" w:horzAnchor="margin" w:tblpXSpec="center" w:tblpY="48"/>
        <w:tblW w:w="0" w:type="auto"/>
        <w:tblLook w:val="04A0" w:firstRow="1" w:lastRow="0" w:firstColumn="1" w:lastColumn="0" w:noHBand="0" w:noVBand="1"/>
      </w:tblPr>
      <w:tblGrid>
        <w:gridCol w:w="530"/>
        <w:gridCol w:w="4906"/>
        <w:gridCol w:w="1750"/>
      </w:tblGrid>
      <w:tr w:rsidR="006855BE" w:rsidRPr="001F4FBC" w14:paraId="1C5E12C8" w14:textId="77777777" w:rsidTr="00F26D60">
        <w:tc>
          <w:tcPr>
            <w:tcW w:w="530" w:type="dxa"/>
          </w:tcPr>
          <w:p w14:paraId="22FDE4B7" w14:textId="77777777" w:rsidR="006855BE" w:rsidRPr="001F4FBC" w:rsidRDefault="006855BE" w:rsidP="00346720">
            <w:pPr>
              <w:pStyle w:val="Sarakstarindkopa"/>
              <w:ind w:left="0"/>
              <w:jc w:val="center"/>
              <w:rPr>
                <w:rFonts w:ascii="Times New Roman" w:hAnsi="Times New Roman" w:cs="Times New Roman"/>
                <w:sz w:val="24"/>
                <w:szCs w:val="24"/>
              </w:rPr>
            </w:pPr>
            <w:r w:rsidRPr="001F4FBC">
              <w:rPr>
                <w:rFonts w:ascii="Times New Roman" w:hAnsi="Times New Roman" w:cs="Times New Roman"/>
                <w:sz w:val="24"/>
                <w:szCs w:val="24"/>
              </w:rPr>
              <w:t>Nr.</w:t>
            </w:r>
          </w:p>
        </w:tc>
        <w:tc>
          <w:tcPr>
            <w:tcW w:w="4906" w:type="dxa"/>
          </w:tcPr>
          <w:p w14:paraId="013C0618" w14:textId="77777777" w:rsidR="006855BE" w:rsidRPr="001F4FBC" w:rsidRDefault="006855BE" w:rsidP="00346720">
            <w:pPr>
              <w:pStyle w:val="Sarakstarindkopa"/>
              <w:ind w:left="0"/>
              <w:jc w:val="center"/>
              <w:rPr>
                <w:rFonts w:ascii="Times New Roman" w:hAnsi="Times New Roman" w:cs="Times New Roman"/>
                <w:sz w:val="24"/>
                <w:szCs w:val="24"/>
              </w:rPr>
            </w:pPr>
            <w:r w:rsidRPr="001F4FBC">
              <w:rPr>
                <w:rFonts w:ascii="Times New Roman" w:hAnsi="Times New Roman" w:cs="Times New Roman"/>
                <w:sz w:val="24"/>
                <w:szCs w:val="24"/>
              </w:rPr>
              <w:t>Vērtēšanas kritēriji</w:t>
            </w:r>
          </w:p>
        </w:tc>
        <w:tc>
          <w:tcPr>
            <w:tcW w:w="1647" w:type="dxa"/>
          </w:tcPr>
          <w:p w14:paraId="76C27060" w14:textId="15816516" w:rsidR="006855BE" w:rsidRPr="001F4FBC" w:rsidRDefault="000C1BAD" w:rsidP="00346720">
            <w:pPr>
              <w:pStyle w:val="Sarakstarindkopa"/>
              <w:ind w:left="0"/>
              <w:jc w:val="center"/>
              <w:rPr>
                <w:rFonts w:ascii="Times New Roman" w:hAnsi="Times New Roman" w:cs="Times New Roman"/>
                <w:sz w:val="24"/>
                <w:szCs w:val="24"/>
              </w:rPr>
            </w:pPr>
            <w:r w:rsidRPr="001F4FBC">
              <w:rPr>
                <w:rFonts w:ascii="Times New Roman" w:hAnsi="Times New Roman" w:cs="Times New Roman"/>
                <w:sz w:val="24"/>
                <w:szCs w:val="24"/>
              </w:rPr>
              <w:t>Atbilst/neatbilst</w:t>
            </w:r>
          </w:p>
        </w:tc>
      </w:tr>
      <w:tr w:rsidR="006855BE" w:rsidRPr="001F4FBC" w14:paraId="5400200E" w14:textId="77777777" w:rsidTr="00F26D60">
        <w:tc>
          <w:tcPr>
            <w:tcW w:w="530" w:type="dxa"/>
          </w:tcPr>
          <w:p w14:paraId="60034411" w14:textId="77777777" w:rsidR="006855BE" w:rsidRPr="001F4FBC" w:rsidRDefault="006855BE" w:rsidP="00346720">
            <w:pPr>
              <w:pStyle w:val="Sarakstarindkopa"/>
              <w:ind w:left="0"/>
              <w:jc w:val="both"/>
              <w:rPr>
                <w:rFonts w:ascii="Times New Roman" w:hAnsi="Times New Roman" w:cs="Times New Roman"/>
                <w:sz w:val="24"/>
                <w:szCs w:val="24"/>
              </w:rPr>
            </w:pPr>
            <w:r w:rsidRPr="001F4FBC">
              <w:rPr>
                <w:rFonts w:ascii="Times New Roman" w:hAnsi="Times New Roman" w:cs="Times New Roman"/>
                <w:sz w:val="24"/>
                <w:szCs w:val="24"/>
              </w:rPr>
              <w:t>1.</w:t>
            </w:r>
          </w:p>
        </w:tc>
        <w:tc>
          <w:tcPr>
            <w:tcW w:w="4906" w:type="dxa"/>
          </w:tcPr>
          <w:p w14:paraId="78572FF7" w14:textId="77777777" w:rsidR="006855BE" w:rsidRPr="001F4FBC" w:rsidRDefault="006855BE" w:rsidP="00346720">
            <w:pPr>
              <w:pStyle w:val="Sarakstarindkopa"/>
              <w:tabs>
                <w:tab w:val="left" w:pos="3703"/>
              </w:tabs>
              <w:ind w:left="0"/>
              <w:jc w:val="both"/>
              <w:rPr>
                <w:rFonts w:ascii="Times New Roman" w:hAnsi="Times New Roman" w:cs="Times New Roman"/>
                <w:sz w:val="24"/>
                <w:szCs w:val="24"/>
              </w:rPr>
            </w:pPr>
            <w:r w:rsidRPr="001F4FBC">
              <w:rPr>
                <w:rFonts w:ascii="Times New Roman" w:hAnsi="Times New Roman" w:cs="Times New Roman"/>
                <w:sz w:val="24"/>
                <w:szCs w:val="24"/>
              </w:rPr>
              <w:t>Suvenīra idejas atbilstība Līvānu tēlam</w:t>
            </w:r>
          </w:p>
        </w:tc>
        <w:tc>
          <w:tcPr>
            <w:tcW w:w="1647" w:type="dxa"/>
          </w:tcPr>
          <w:p w14:paraId="43D8173C" w14:textId="6B711F66" w:rsidR="006855BE" w:rsidRPr="001F4FBC" w:rsidRDefault="006855BE" w:rsidP="00346720">
            <w:pPr>
              <w:pStyle w:val="Sarakstarindkopa"/>
              <w:ind w:left="0"/>
              <w:jc w:val="center"/>
              <w:rPr>
                <w:rFonts w:ascii="Times New Roman" w:hAnsi="Times New Roman" w:cs="Times New Roman"/>
                <w:sz w:val="24"/>
                <w:szCs w:val="24"/>
              </w:rPr>
            </w:pPr>
          </w:p>
        </w:tc>
      </w:tr>
      <w:tr w:rsidR="006855BE" w:rsidRPr="001F4FBC" w14:paraId="4AEC9743" w14:textId="77777777" w:rsidTr="00F26D60">
        <w:tc>
          <w:tcPr>
            <w:tcW w:w="530" w:type="dxa"/>
          </w:tcPr>
          <w:p w14:paraId="23DA88F6" w14:textId="77777777" w:rsidR="006855BE" w:rsidRPr="001F4FBC" w:rsidRDefault="006855BE" w:rsidP="00346720">
            <w:pPr>
              <w:pStyle w:val="Sarakstarindkopa"/>
              <w:ind w:left="0"/>
              <w:jc w:val="both"/>
              <w:rPr>
                <w:rFonts w:ascii="Times New Roman" w:hAnsi="Times New Roman" w:cs="Times New Roman"/>
                <w:sz w:val="24"/>
                <w:szCs w:val="24"/>
              </w:rPr>
            </w:pPr>
            <w:r w:rsidRPr="001F4FBC">
              <w:rPr>
                <w:rFonts w:ascii="Times New Roman" w:hAnsi="Times New Roman" w:cs="Times New Roman"/>
                <w:sz w:val="24"/>
                <w:szCs w:val="24"/>
              </w:rPr>
              <w:t>2.</w:t>
            </w:r>
          </w:p>
        </w:tc>
        <w:tc>
          <w:tcPr>
            <w:tcW w:w="4906" w:type="dxa"/>
          </w:tcPr>
          <w:p w14:paraId="11C510F9" w14:textId="77777777" w:rsidR="006855BE" w:rsidRPr="001F4FBC" w:rsidRDefault="006855BE" w:rsidP="00346720">
            <w:pPr>
              <w:pStyle w:val="Sarakstarindkopa"/>
              <w:ind w:left="0"/>
              <w:jc w:val="both"/>
              <w:rPr>
                <w:rFonts w:ascii="Times New Roman" w:hAnsi="Times New Roman" w:cs="Times New Roman"/>
                <w:sz w:val="24"/>
                <w:szCs w:val="24"/>
              </w:rPr>
            </w:pPr>
            <w:r w:rsidRPr="001F4FBC">
              <w:rPr>
                <w:rFonts w:ascii="Times New Roman" w:hAnsi="Times New Roman" w:cs="Times New Roman"/>
                <w:sz w:val="24"/>
                <w:szCs w:val="24"/>
              </w:rPr>
              <w:t>Suvenīra oriģinalitāte</w:t>
            </w:r>
          </w:p>
        </w:tc>
        <w:tc>
          <w:tcPr>
            <w:tcW w:w="1647" w:type="dxa"/>
          </w:tcPr>
          <w:p w14:paraId="5028DE7F" w14:textId="2C58F30E" w:rsidR="006855BE" w:rsidRPr="001F4FBC" w:rsidRDefault="006855BE" w:rsidP="00346720">
            <w:pPr>
              <w:pStyle w:val="Sarakstarindkopa"/>
              <w:ind w:left="0"/>
              <w:jc w:val="center"/>
              <w:rPr>
                <w:rFonts w:ascii="Times New Roman" w:hAnsi="Times New Roman" w:cs="Times New Roman"/>
                <w:sz w:val="24"/>
                <w:szCs w:val="24"/>
              </w:rPr>
            </w:pPr>
          </w:p>
        </w:tc>
      </w:tr>
      <w:tr w:rsidR="006855BE" w:rsidRPr="001F4FBC" w14:paraId="2A936706" w14:textId="77777777" w:rsidTr="00F26D60">
        <w:tc>
          <w:tcPr>
            <w:tcW w:w="530" w:type="dxa"/>
          </w:tcPr>
          <w:p w14:paraId="7173B91B" w14:textId="77777777" w:rsidR="006855BE" w:rsidRPr="001F4FBC" w:rsidRDefault="006855BE" w:rsidP="00346720">
            <w:pPr>
              <w:pStyle w:val="Sarakstarindkopa"/>
              <w:ind w:left="0"/>
              <w:jc w:val="both"/>
              <w:rPr>
                <w:rFonts w:ascii="Times New Roman" w:hAnsi="Times New Roman" w:cs="Times New Roman"/>
                <w:sz w:val="24"/>
                <w:szCs w:val="24"/>
              </w:rPr>
            </w:pPr>
            <w:r w:rsidRPr="001F4FBC">
              <w:rPr>
                <w:rFonts w:ascii="Times New Roman" w:hAnsi="Times New Roman" w:cs="Times New Roman"/>
                <w:sz w:val="24"/>
                <w:szCs w:val="24"/>
              </w:rPr>
              <w:t>3.</w:t>
            </w:r>
          </w:p>
        </w:tc>
        <w:tc>
          <w:tcPr>
            <w:tcW w:w="4906" w:type="dxa"/>
          </w:tcPr>
          <w:p w14:paraId="7F9143DB" w14:textId="77777777" w:rsidR="006855BE" w:rsidRPr="001F4FBC" w:rsidRDefault="006855BE" w:rsidP="00346720">
            <w:pPr>
              <w:pStyle w:val="Sarakstarindkopa"/>
              <w:ind w:left="0"/>
              <w:jc w:val="both"/>
              <w:rPr>
                <w:rFonts w:ascii="Times New Roman" w:hAnsi="Times New Roman" w:cs="Times New Roman"/>
                <w:sz w:val="24"/>
                <w:szCs w:val="24"/>
              </w:rPr>
            </w:pPr>
            <w:r w:rsidRPr="001F4FBC">
              <w:rPr>
                <w:rFonts w:ascii="Times New Roman" w:hAnsi="Times New Roman" w:cs="Times New Roman"/>
                <w:sz w:val="24"/>
                <w:szCs w:val="24"/>
              </w:rPr>
              <w:t>Suvenīra cenas atbilstība</w:t>
            </w:r>
          </w:p>
        </w:tc>
        <w:tc>
          <w:tcPr>
            <w:tcW w:w="1647" w:type="dxa"/>
          </w:tcPr>
          <w:p w14:paraId="02E51CED" w14:textId="24F393AA" w:rsidR="006855BE" w:rsidRPr="001F4FBC" w:rsidRDefault="006855BE" w:rsidP="00346720">
            <w:pPr>
              <w:pStyle w:val="Sarakstarindkopa"/>
              <w:ind w:left="0"/>
              <w:jc w:val="center"/>
              <w:rPr>
                <w:rFonts w:ascii="Times New Roman" w:hAnsi="Times New Roman" w:cs="Times New Roman"/>
                <w:sz w:val="24"/>
                <w:szCs w:val="24"/>
              </w:rPr>
            </w:pPr>
          </w:p>
        </w:tc>
      </w:tr>
      <w:tr w:rsidR="004976C2" w:rsidRPr="001F4FBC" w14:paraId="02D7360D" w14:textId="77777777" w:rsidTr="00F26D60">
        <w:tc>
          <w:tcPr>
            <w:tcW w:w="530" w:type="dxa"/>
          </w:tcPr>
          <w:p w14:paraId="6693E588" w14:textId="0130493E" w:rsidR="004976C2" w:rsidRPr="001F4FBC" w:rsidRDefault="004976C2" w:rsidP="00346720">
            <w:pPr>
              <w:pStyle w:val="Sarakstarindkopa"/>
              <w:ind w:left="0"/>
              <w:jc w:val="both"/>
              <w:rPr>
                <w:rFonts w:ascii="Times New Roman" w:hAnsi="Times New Roman" w:cs="Times New Roman"/>
                <w:sz w:val="24"/>
                <w:szCs w:val="24"/>
              </w:rPr>
            </w:pPr>
            <w:r w:rsidRPr="001F4FBC">
              <w:rPr>
                <w:rFonts w:ascii="Times New Roman" w:hAnsi="Times New Roman" w:cs="Times New Roman"/>
                <w:sz w:val="24"/>
                <w:szCs w:val="24"/>
              </w:rPr>
              <w:t>4.</w:t>
            </w:r>
          </w:p>
        </w:tc>
        <w:tc>
          <w:tcPr>
            <w:tcW w:w="4906" w:type="dxa"/>
          </w:tcPr>
          <w:p w14:paraId="52D9729D" w14:textId="221B8AF3" w:rsidR="004976C2" w:rsidRPr="001F4FBC" w:rsidRDefault="004976C2" w:rsidP="00346720">
            <w:pPr>
              <w:pStyle w:val="Sarakstarindkopa"/>
              <w:ind w:left="0"/>
              <w:jc w:val="both"/>
              <w:rPr>
                <w:rFonts w:ascii="Times New Roman" w:hAnsi="Times New Roman" w:cs="Times New Roman"/>
                <w:sz w:val="24"/>
                <w:szCs w:val="24"/>
              </w:rPr>
            </w:pPr>
            <w:r w:rsidRPr="001F4FBC">
              <w:rPr>
                <w:rFonts w:ascii="Times New Roman" w:hAnsi="Times New Roman" w:cs="Times New Roman"/>
                <w:sz w:val="24"/>
                <w:szCs w:val="24"/>
              </w:rPr>
              <w:t>Suvenīra kvalitāte</w:t>
            </w:r>
          </w:p>
        </w:tc>
        <w:tc>
          <w:tcPr>
            <w:tcW w:w="1647" w:type="dxa"/>
          </w:tcPr>
          <w:p w14:paraId="7B0ED390" w14:textId="27CC036F" w:rsidR="004976C2" w:rsidRPr="001F4FBC" w:rsidRDefault="004976C2" w:rsidP="00346720">
            <w:pPr>
              <w:pStyle w:val="Sarakstarindkopa"/>
              <w:ind w:left="0"/>
              <w:jc w:val="center"/>
              <w:rPr>
                <w:rFonts w:ascii="Times New Roman" w:hAnsi="Times New Roman" w:cs="Times New Roman"/>
                <w:sz w:val="24"/>
                <w:szCs w:val="24"/>
              </w:rPr>
            </w:pPr>
          </w:p>
        </w:tc>
      </w:tr>
    </w:tbl>
    <w:p w14:paraId="1C223D73" w14:textId="77777777" w:rsidR="006855BE" w:rsidRPr="001F4FBC" w:rsidRDefault="006855BE" w:rsidP="00346720">
      <w:pPr>
        <w:pStyle w:val="Sarakstarindkopa"/>
        <w:spacing w:after="0" w:line="240" w:lineRule="auto"/>
        <w:ind w:left="0"/>
        <w:jc w:val="both"/>
        <w:rPr>
          <w:rFonts w:ascii="Times New Roman" w:hAnsi="Times New Roman" w:cs="Times New Roman"/>
          <w:sz w:val="24"/>
          <w:szCs w:val="24"/>
        </w:rPr>
      </w:pPr>
    </w:p>
    <w:p w14:paraId="0E656045" w14:textId="77777777" w:rsidR="006855BE" w:rsidRPr="001F4FBC" w:rsidRDefault="006855BE" w:rsidP="00346720">
      <w:pPr>
        <w:pStyle w:val="Sarakstarindkopa"/>
        <w:spacing w:after="0" w:line="240" w:lineRule="auto"/>
        <w:ind w:left="0"/>
        <w:jc w:val="both"/>
        <w:rPr>
          <w:rFonts w:ascii="Times New Roman" w:hAnsi="Times New Roman" w:cs="Times New Roman"/>
          <w:sz w:val="24"/>
          <w:szCs w:val="24"/>
        </w:rPr>
      </w:pPr>
    </w:p>
    <w:p w14:paraId="22F62DDC" w14:textId="77777777" w:rsidR="006855BE" w:rsidRPr="001F4FBC" w:rsidRDefault="006855BE" w:rsidP="00346720">
      <w:pPr>
        <w:pStyle w:val="Sarakstarindkopa"/>
        <w:spacing w:after="0" w:line="240" w:lineRule="auto"/>
        <w:ind w:left="0"/>
        <w:jc w:val="both"/>
        <w:rPr>
          <w:rFonts w:ascii="Times New Roman" w:hAnsi="Times New Roman" w:cs="Times New Roman"/>
          <w:sz w:val="24"/>
          <w:szCs w:val="24"/>
        </w:rPr>
      </w:pPr>
    </w:p>
    <w:p w14:paraId="0BB39F66" w14:textId="6F0C58DE" w:rsidR="006855BE" w:rsidRPr="001F4FBC" w:rsidRDefault="006855BE" w:rsidP="00346720">
      <w:pPr>
        <w:pStyle w:val="Sarakstarindkopa"/>
        <w:spacing w:after="0" w:line="240" w:lineRule="auto"/>
        <w:ind w:left="0"/>
        <w:jc w:val="both"/>
        <w:rPr>
          <w:rFonts w:ascii="Times New Roman" w:hAnsi="Times New Roman" w:cs="Times New Roman"/>
          <w:sz w:val="24"/>
          <w:szCs w:val="24"/>
        </w:rPr>
      </w:pPr>
    </w:p>
    <w:p w14:paraId="47BA3176" w14:textId="7B0BC8D4" w:rsidR="006855BE" w:rsidRPr="001F4FBC" w:rsidRDefault="006855BE" w:rsidP="00346720">
      <w:pPr>
        <w:pStyle w:val="Sarakstarindkopa"/>
        <w:spacing w:after="0" w:line="240" w:lineRule="auto"/>
        <w:ind w:left="0"/>
        <w:jc w:val="both"/>
        <w:rPr>
          <w:rFonts w:ascii="Times New Roman" w:hAnsi="Times New Roman" w:cs="Times New Roman"/>
          <w:sz w:val="24"/>
          <w:szCs w:val="24"/>
        </w:rPr>
      </w:pPr>
    </w:p>
    <w:p w14:paraId="0E2454DF" w14:textId="114A298B" w:rsidR="00F26D60" w:rsidRPr="001F4FBC" w:rsidRDefault="00F26D60" w:rsidP="00346720">
      <w:pPr>
        <w:pStyle w:val="Sarakstarindkopa"/>
        <w:spacing w:after="0" w:line="240" w:lineRule="auto"/>
        <w:ind w:left="0"/>
        <w:jc w:val="both"/>
        <w:rPr>
          <w:rFonts w:ascii="Times New Roman" w:hAnsi="Times New Roman" w:cs="Times New Roman"/>
          <w:sz w:val="24"/>
          <w:szCs w:val="24"/>
        </w:rPr>
      </w:pPr>
    </w:p>
    <w:p w14:paraId="652876DC" w14:textId="77777777" w:rsidR="004976C2" w:rsidRPr="001F4FBC" w:rsidRDefault="004976C2" w:rsidP="00346720">
      <w:pPr>
        <w:pStyle w:val="Sarakstarindkopa"/>
        <w:spacing w:after="0" w:line="240" w:lineRule="auto"/>
        <w:ind w:left="0"/>
        <w:jc w:val="both"/>
        <w:rPr>
          <w:rFonts w:ascii="Times New Roman" w:hAnsi="Times New Roman" w:cs="Times New Roman"/>
          <w:sz w:val="24"/>
          <w:szCs w:val="24"/>
        </w:rPr>
      </w:pPr>
    </w:p>
    <w:p w14:paraId="5812CD0B" w14:textId="4A2A62BB" w:rsidR="004C38D3" w:rsidRPr="001F4FBC" w:rsidRDefault="004B6DCF" w:rsidP="004B6DCF">
      <w:pPr>
        <w:pStyle w:val="Sarakstarindkopa"/>
        <w:numPr>
          <w:ilvl w:val="1"/>
          <w:numId w:val="5"/>
        </w:numPr>
        <w:spacing w:after="0" w:line="240" w:lineRule="auto"/>
        <w:jc w:val="both"/>
        <w:rPr>
          <w:rFonts w:ascii="Times New Roman" w:hAnsi="Times New Roman" w:cs="Times New Roman"/>
          <w:sz w:val="24"/>
          <w:szCs w:val="24"/>
        </w:rPr>
      </w:pPr>
      <w:r w:rsidRPr="001F4FBC">
        <w:rPr>
          <w:rFonts w:ascii="Times New Roman" w:hAnsi="Times New Roman" w:cs="Times New Roman"/>
          <w:sz w:val="24"/>
          <w:szCs w:val="24"/>
        </w:rPr>
        <w:t xml:space="preserve"> </w:t>
      </w:r>
      <w:r w:rsidR="00BC0452" w:rsidRPr="001F4FBC">
        <w:rPr>
          <w:rFonts w:ascii="Times New Roman" w:hAnsi="Times New Roman" w:cs="Times New Roman"/>
          <w:sz w:val="24"/>
          <w:szCs w:val="24"/>
        </w:rPr>
        <w:t>L</w:t>
      </w:r>
      <w:r w:rsidR="00601CF1" w:rsidRPr="001F4FBC">
        <w:rPr>
          <w:rFonts w:ascii="Times New Roman" w:hAnsi="Times New Roman" w:cs="Times New Roman"/>
          <w:sz w:val="24"/>
          <w:szCs w:val="24"/>
        </w:rPr>
        <w:t>īgum</w:t>
      </w:r>
      <w:r w:rsidR="00834506" w:rsidRPr="001F4FBC">
        <w:rPr>
          <w:rFonts w:ascii="Times New Roman" w:hAnsi="Times New Roman" w:cs="Times New Roman"/>
          <w:sz w:val="24"/>
          <w:szCs w:val="24"/>
        </w:rPr>
        <w:t>u</w:t>
      </w:r>
      <w:r w:rsidR="00783A14" w:rsidRPr="001F4FBC">
        <w:rPr>
          <w:rFonts w:ascii="Times New Roman" w:hAnsi="Times New Roman" w:cs="Times New Roman"/>
          <w:sz w:val="24"/>
          <w:szCs w:val="24"/>
        </w:rPr>
        <w:t xml:space="preserve"> (Pielikums Nr.</w:t>
      </w:r>
      <w:r w:rsidR="0028447B" w:rsidRPr="001F4FBC">
        <w:rPr>
          <w:rFonts w:ascii="Times New Roman" w:hAnsi="Times New Roman" w:cs="Times New Roman"/>
          <w:sz w:val="24"/>
          <w:szCs w:val="24"/>
        </w:rPr>
        <w:t> </w:t>
      </w:r>
      <w:r w:rsidR="00783A14" w:rsidRPr="001F4FBC">
        <w:rPr>
          <w:rFonts w:ascii="Times New Roman" w:hAnsi="Times New Roman" w:cs="Times New Roman"/>
          <w:sz w:val="24"/>
          <w:szCs w:val="24"/>
        </w:rPr>
        <w:t>2)</w:t>
      </w:r>
      <w:r w:rsidR="00834506" w:rsidRPr="001F4FBC">
        <w:rPr>
          <w:rFonts w:ascii="Times New Roman" w:hAnsi="Times New Roman" w:cs="Times New Roman"/>
          <w:sz w:val="24"/>
          <w:szCs w:val="24"/>
        </w:rPr>
        <w:t xml:space="preserve"> Līvānu novada Kultūras un tūrisma centra direkt</w:t>
      </w:r>
      <w:r w:rsidR="00690C86" w:rsidRPr="001F4FBC">
        <w:rPr>
          <w:rFonts w:ascii="Times New Roman" w:hAnsi="Times New Roman" w:cs="Times New Roman"/>
          <w:sz w:val="24"/>
          <w:szCs w:val="24"/>
        </w:rPr>
        <w:t>ors</w:t>
      </w:r>
      <w:r w:rsidR="00601CF1" w:rsidRPr="001F4FBC">
        <w:rPr>
          <w:rFonts w:ascii="Times New Roman" w:hAnsi="Times New Roman" w:cs="Times New Roman"/>
          <w:sz w:val="24"/>
          <w:szCs w:val="24"/>
        </w:rPr>
        <w:t xml:space="preserve"> slēgs ar tiem </w:t>
      </w:r>
      <w:r w:rsidR="00170B53">
        <w:rPr>
          <w:rFonts w:ascii="Times New Roman" w:hAnsi="Times New Roman" w:cs="Times New Roman"/>
          <w:sz w:val="24"/>
          <w:szCs w:val="24"/>
        </w:rPr>
        <w:t>pretendentiem/</w:t>
      </w:r>
      <w:r w:rsidR="00601CF1" w:rsidRPr="001F4FBC">
        <w:rPr>
          <w:rFonts w:ascii="Times New Roman" w:hAnsi="Times New Roman" w:cs="Times New Roman"/>
          <w:sz w:val="24"/>
          <w:szCs w:val="24"/>
        </w:rPr>
        <w:t xml:space="preserve">suvenīru piegādātājiem, </w:t>
      </w:r>
      <w:r w:rsidR="006855BE" w:rsidRPr="001F4FBC">
        <w:rPr>
          <w:rFonts w:ascii="Times New Roman" w:hAnsi="Times New Roman" w:cs="Times New Roman"/>
          <w:sz w:val="24"/>
          <w:szCs w:val="24"/>
        </w:rPr>
        <w:t>k</w:t>
      </w:r>
      <w:r w:rsidR="00601CF1" w:rsidRPr="001F4FBC">
        <w:rPr>
          <w:rFonts w:ascii="Times New Roman" w:hAnsi="Times New Roman" w:cs="Times New Roman"/>
          <w:sz w:val="24"/>
          <w:szCs w:val="24"/>
        </w:rPr>
        <w:t xml:space="preserve">uru suvenīri </w:t>
      </w:r>
      <w:r w:rsidR="00EF16B1" w:rsidRPr="001F4FBC">
        <w:rPr>
          <w:rFonts w:ascii="Times New Roman" w:hAnsi="Times New Roman" w:cs="Times New Roman"/>
          <w:sz w:val="24"/>
          <w:szCs w:val="24"/>
        </w:rPr>
        <w:t>Vērtēšanas k</w:t>
      </w:r>
      <w:r w:rsidR="006855BE" w:rsidRPr="001F4FBC">
        <w:rPr>
          <w:rFonts w:ascii="Times New Roman" w:hAnsi="Times New Roman" w:cs="Times New Roman"/>
          <w:sz w:val="24"/>
          <w:szCs w:val="24"/>
        </w:rPr>
        <w:t xml:space="preserve">omisijas vērtējumā </w:t>
      </w:r>
      <w:r w:rsidR="000C1BAD" w:rsidRPr="001F4FBC">
        <w:rPr>
          <w:rFonts w:ascii="Times New Roman" w:hAnsi="Times New Roman" w:cs="Times New Roman"/>
          <w:sz w:val="24"/>
          <w:szCs w:val="24"/>
        </w:rPr>
        <w:t>atbil</w:t>
      </w:r>
      <w:r w:rsidRPr="001F4FBC">
        <w:rPr>
          <w:rFonts w:ascii="Times New Roman" w:hAnsi="Times New Roman" w:cs="Times New Roman"/>
          <w:sz w:val="24"/>
          <w:szCs w:val="24"/>
        </w:rPr>
        <w:t>dīs</w:t>
      </w:r>
      <w:r w:rsidR="000C1BAD" w:rsidRPr="001F4FBC">
        <w:rPr>
          <w:rFonts w:ascii="Times New Roman" w:hAnsi="Times New Roman" w:cs="Times New Roman"/>
          <w:sz w:val="24"/>
          <w:szCs w:val="24"/>
        </w:rPr>
        <w:t xml:space="preserve"> </w:t>
      </w:r>
      <w:r w:rsidR="00EF16B1" w:rsidRPr="001F4FBC">
        <w:rPr>
          <w:rFonts w:ascii="Times New Roman" w:hAnsi="Times New Roman" w:cs="Times New Roman"/>
          <w:sz w:val="24"/>
          <w:szCs w:val="24"/>
        </w:rPr>
        <w:t xml:space="preserve">noteiktajiem </w:t>
      </w:r>
      <w:r w:rsidR="000C1BAD" w:rsidRPr="001F4FBC">
        <w:rPr>
          <w:rFonts w:ascii="Times New Roman" w:hAnsi="Times New Roman" w:cs="Times New Roman"/>
          <w:sz w:val="24"/>
          <w:szCs w:val="24"/>
        </w:rPr>
        <w:t>kritērijiem</w:t>
      </w:r>
      <w:r w:rsidR="00EF16B1" w:rsidRPr="001F4FBC">
        <w:rPr>
          <w:rFonts w:ascii="Times New Roman" w:hAnsi="Times New Roman" w:cs="Times New Roman"/>
          <w:sz w:val="24"/>
          <w:szCs w:val="24"/>
        </w:rPr>
        <w:t>.</w:t>
      </w:r>
    </w:p>
    <w:p w14:paraId="0A5ECB73" w14:textId="77777777" w:rsidR="006855BE" w:rsidRPr="001F4FBC" w:rsidRDefault="006855BE" w:rsidP="00346720">
      <w:pPr>
        <w:pStyle w:val="Sarakstarindkopa"/>
        <w:spacing w:after="0" w:line="240" w:lineRule="auto"/>
        <w:ind w:left="0"/>
        <w:jc w:val="both"/>
        <w:rPr>
          <w:rFonts w:ascii="Times New Roman" w:hAnsi="Times New Roman" w:cs="Times New Roman"/>
          <w:sz w:val="24"/>
          <w:szCs w:val="24"/>
        </w:rPr>
      </w:pPr>
    </w:p>
    <w:p w14:paraId="649D1B90" w14:textId="584E9331" w:rsidR="00EF16B1" w:rsidRPr="001F4FBC" w:rsidRDefault="00EF16B1" w:rsidP="00EF16B1">
      <w:pPr>
        <w:spacing w:after="0" w:line="240" w:lineRule="auto"/>
        <w:jc w:val="center"/>
        <w:rPr>
          <w:rFonts w:ascii="Times New Roman" w:hAnsi="Times New Roman" w:cs="Times New Roman"/>
          <w:b/>
          <w:bCs/>
          <w:sz w:val="24"/>
          <w:szCs w:val="24"/>
        </w:rPr>
      </w:pPr>
      <w:r w:rsidRPr="001F4FBC">
        <w:rPr>
          <w:rFonts w:ascii="Times New Roman" w:hAnsi="Times New Roman" w:cs="Times New Roman"/>
          <w:b/>
          <w:bCs/>
          <w:sz w:val="24"/>
          <w:szCs w:val="24"/>
        </w:rPr>
        <w:t>6. </w:t>
      </w:r>
      <w:r w:rsidR="006855BE" w:rsidRPr="001F4FBC">
        <w:rPr>
          <w:rFonts w:ascii="Times New Roman" w:hAnsi="Times New Roman" w:cs="Times New Roman"/>
          <w:b/>
          <w:bCs/>
          <w:sz w:val="24"/>
          <w:szCs w:val="24"/>
        </w:rPr>
        <w:t>Pretendentu tiesības un pienākumi</w:t>
      </w:r>
    </w:p>
    <w:p w14:paraId="4420CC6D" w14:textId="7CB84759" w:rsidR="002F0D12" w:rsidRPr="001F4FBC" w:rsidRDefault="00EF16B1" w:rsidP="00EF16B1">
      <w:pPr>
        <w:spacing w:after="0" w:line="240" w:lineRule="auto"/>
        <w:ind w:left="357" w:hanging="357"/>
        <w:rPr>
          <w:rFonts w:ascii="Times New Roman" w:hAnsi="Times New Roman" w:cs="Times New Roman"/>
          <w:b/>
          <w:bCs/>
          <w:sz w:val="24"/>
          <w:szCs w:val="24"/>
        </w:rPr>
      </w:pPr>
      <w:r w:rsidRPr="001F4FBC">
        <w:rPr>
          <w:rFonts w:ascii="Times New Roman" w:hAnsi="Times New Roman" w:cs="Times New Roman"/>
          <w:sz w:val="24"/>
          <w:szCs w:val="24"/>
        </w:rPr>
        <w:t>6.1. </w:t>
      </w:r>
      <w:r w:rsidR="006855BE" w:rsidRPr="001F4FBC">
        <w:rPr>
          <w:rFonts w:ascii="Times New Roman" w:hAnsi="Times New Roman" w:cs="Times New Roman"/>
          <w:sz w:val="24"/>
          <w:szCs w:val="24"/>
        </w:rPr>
        <w:t>Pretendenta iesniegts pieteikums nozīmē pilnīgu Nolikuma noteikumu pieņemšanu.</w:t>
      </w:r>
    </w:p>
    <w:p w14:paraId="012642EF" w14:textId="7553C600" w:rsidR="000A46FC" w:rsidRPr="001F4FBC" w:rsidRDefault="006855BE" w:rsidP="00A91A7C">
      <w:pPr>
        <w:pStyle w:val="Sarakstarindkopa"/>
        <w:spacing w:after="0" w:line="240" w:lineRule="auto"/>
        <w:ind w:left="357" w:hanging="357"/>
        <w:jc w:val="both"/>
        <w:rPr>
          <w:rFonts w:ascii="Times New Roman" w:hAnsi="Times New Roman" w:cs="Times New Roman"/>
          <w:sz w:val="24"/>
          <w:szCs w:val="24"/>
        </w:rPr>
      </w:pPr>
      <w:r w:rsidRPr="001F4FBC">
        <w:rPr>
          <w:rFonts w:ascii="Times New Roman" w:hAnsi="Times New Roman" w:cs="Times New Roman"/>
          <w:sz w:val="24"/>
          <w:szCs w:val="24"/>
        </w:rPr>
        <w:t>6.2.</w:t>
      </w:r>
      <w:r w:rsidR="00EF16B1" w:rsidRPr="001F4FBC">
        <w:rPr>
          <w:rFonts w:ascii="Times New Roman" w:hAnsi="Times New Roman" w:cs="Times New Roman"/>
          <w:sz w:val="24"/>
          <w:szCs w:val="24"/>
        </w:rPr>
        <w:t> </w:t>
      </w:r>
      <w:r w:rsidRPr="001F4FBC">
        <w:rPr>
          <w:rFonts w:ascii="Times New Roman" w:hAnsi="Times New Roman" w:cs="Times New Roman"/>
          <w:sz w:val="24"/>
          <w:szCs w:val="24"/>
        </w:rPr>
        <w:t>Katrs pretendents var iesniegt vairākus pieteikumus.</w:t>
      </w:r>
    </w:p>
    <w:p w14:paraId="260436F8" w14:textId="67CEAF60" w:rsidR="00A91A7C" w:rsidRPr="001F4FBC" w:rsidRDefault="00F26D60" w:rsidP="00A91A7C">
      <w:pPr>
        <w:pStyle w:val="Sarakstarindkopa"/>
        <w:spacing w:after="0" w:line="240" w:lineRule="auto"/>
        <w:ind w:left="357" w:hanging="357"/>
        <w:jc w:val="both"/>
        <w:rPr>
          <w:rFonts w:ascii="Times New Roman" w:hAnsi="Times New Roman" w:cs="Times New Roman"/>
          <w:b/>
          <w:bCs/>
          <w:sz w:val="24"/>
          <w:szCs w:val="24"/>
        </w:rPr>
      </w:pPr>
      <w:r w:rsidRPr="001F4FBC">
        <w:rPr>
          <w:rFonts w:ascii="Times New Roman" w:hAnsi="Times New Roman" w:cs="Times New Roman"/>
          <w:sz w:val="24"/>
          <w:szCs w:val="24"/>
        </w:rPr>
        <w:t>6.3.</w:t>
      </w:r>
      <w:r w:rsidR="00EF16B1" w:rsidRPr="001F4FBC">
        <w:rPr>
          <w:rFonts w:ascii="Times New Roman" w:hAnsi="Times New Roman" w:cs="Times New Roman"/>
          <w:sz w:val="24"/>
          <w:szCs w:val="24"/>
        </w:rPr>
        <w:t> </w:t>
      </w:r>
      <w:r w:rsidR="00170B53">
        <w:rPr>
          <w:rFonts w:ascii="Times New Roman" w:hAnsi="Times New Roman" w:cs="Times New Roman"/>
          <w:sz w:val="24"/>
          <w:szCs w:val="24"/>
        </w:rPr>
        <w:t>O</w:t>
      </w:r>
      <w:r w:rsidR="004C38D3" w:rsidRPr="001F4FBC">
        <w:rPr>
          <w:rFonts w:ascii="Times New Roman" w:hAnsi="Times New Roman" w:cs="Times New Roman"/>
          <w:sz w:val="24"/>
          <w:szCs w:val="24"/>
        </w:rPr>
        <w:t xml:space="preserve">rganizatora pārstāvji par </w:t>
      </w:r>
      <w:r w:rsidR="000C1BAD" w:rsidRPr="001F4FBC">
        <w:rPr>
          <w:rFonts w:ascii="Times New Roman" w:hAnsi="Times New Roman" w:cs="Times New Roman"/>
          <w:sz w:val="24"/>
          <w:szCs w:val="24"/>
        </w:rPr>
        <w:t>p</w:t>
      </w:r>
      <w:r w:rsidR="004C38D3" w:rsidRPr="001F4FBC">
        <w:rPr>
          <w:rFonts w:ascii="Times New Roman" w:hAnsi="Times New Roman" w:cs="Times New Roman"/>
          <w:sz w:val="24"/>
          <w:szCs w:val="24"/>
        </w:rPr>
        <w:t xml:space="preserve">ieņemto lēmumu informē visus </w:t>
      </w:r>
      <w:r w:rsidR="00170B53">
        <w:rPr>
          <w:rFonts w:ascii="Times New Roman" w:hAnsi="Times New Roman" w:cs="Times New Roman"/>
          <w:sz w:val="24"/>
          <w:szCs w:val="24"/>
        </w:rPr>
        <w:t>pretendentus</w:t>
      </w:r>
      <w:r w:rsidR="004C38D3" w:rsidRPr="001F4FBC">
        <w:rPr>
          <w:rFonts w:ascii="Times New Roman" w:hAnsi="Times New Roman" w:cs="Times New Roman"/>
          <w:sz w:val="24"/>
          <w:szCs w:val="24"/>
        </w:rPr>
        <w:t>,</w:t>
      </w:r>
      <w:r w:rsidR="00EF16B1" w:rsidRPr="001F4FBC">
        <w:rPr>
          <w:rFonts w:ascii="Times New Roman" w:hAnsi="Times New Roman" w:cs="Times New Roman"/>
          <w:sz w:val="24"/>
          <w:szCs w:val="24"/>
        </w:rPr>
        <w:t xml:space="preserve"> </w:t>
      </w:r>
      <w:r w:rsidR="004C38D3" w:rsidRPr="001F4FBC">
        <w:rPr>
          <w:rFonts w:ascii="Times New Roman" w:hAnsi="Times New Roman" w:cs="Times New Roman"/>
          <w:sz w:val="24"/>
          <w:szCs w:val="24"/>
        </w:rPr>
        <w:t>nosūtot ziņu uz pieteikumā norādīto e-pasta adres</w:t>
      </w:r>
      <w:r w:rsidR="00063FB0">
        <w:rPr>
          <w:rFonts w:ascii="Times New Roman" w:hAnsi="Times New Roman" w:cs="Times New Roman"/>
          <w:sz w:val="24"/>
          <w:szCs w:val="24"/>
        </w:rPr>
        <w:t xml:space="preserve">i 10 darba dienu laikā pēc pieteikuma iesniegšanas. </w:t>
      </w:r>
    </w:p>
    <w:p w14:paraId="3ABD367A" w14:textId="4B61C02C" w:rsidR="00A91A7C" w:rsidRPr="001F4FBC" w:rsidRDefault="00783A14" w:rsidP="00A91A7C">
      <w:pPr>
        <w:pStyle w:val="Sarakstarindkopa"/>
        <w:spacing w:after="0" w:line="240" w:lineRule="auto"/>
        <w:ind w:left="357" w:hanging="357"/>
        <w:jc w:val="both"/>
        <w:rPr>
          <w:rFonts w:ascii="Times New Roman" w:hAnsi="Times New Roman" w:cs="Times New Roman"/>
          <w:b/>
          <w:bCs/>
          <w:sz w:val="24"/>
          <w:szCs w:val="24"/>
        </w:rPr>
      </w:pPr>
      <w:r w:rsidRPr="001F4FBC">
        <w:rPr>
          <w:rFonts w:ascii="Times New Roman" w:hAnsi="Times New Roman" w:cs="Times New Roman"/>
          <w:sz w:val="24"/>
          <w:szCs w:val="24"/>
        </w:rPr>
        <w:t>6.4.</w:t>
      </w:r>
      <w:r w:rsidRPr="001F4FBC">
        <w:rPr>
          <w:rFonts w:ascii="Times New Roman" w:hAnsi="Times New Roman" w:cs="Times New Roman"/>
          <w:b/>
          <w:bCs/>
          <w:sz w:val="24"/>
          <w:szCs w:val="24"/>
        </w:rPr>
        <w:t> </w:t>
      </w:r>
      <w:r w:rsidR="00A91A7C" w:rsidRPr="001F4FBC">
        <w:rPr>
          <w:rFonts w:ascii="Times New Roman" w:hAnsi="Times New Roman" w:cs="Times New Roman"/>
          <w:sz w:val="24"/>
          <w:szCs w:val="24"/>
        </w:rPr>
        <w:t>Pretendents iesniegto suvenīra paraugu pēc Vērtēšanas komisijas lēmuma pieņemšanas 2 (divu) mēnešu laikā var saņemt atpakaļ Tūrisma informācijas punktā, Rīgas ielā 77, Līvānos, Līvānu novadā, LV-5316.</w:t>
      </w:r>
    </w:p>
    <w:p w14:paraId="6D90E52E" w14:textId="77777777" w:rsidR="00F413D2" w:rsidRPr="001F4FBC" w:rsidRDefault="00F413D2" w:rsidP="00346720">
      <w:pPr>
        <w:pStyle w:val="Sarakstarindkopa"/>
        <w:spacing w:after="0" w:line="240" w:lineRule="auto"/>
        <w:ind w:left="0"/>
        <w:jc w:val="both"/>
        <w:rPr>
          <w:rFonts w:ascii="Times New Roman" w:hAnsi="Times New Roman" w:cs="Times New Roman"/>
          <w:sz w:val="24"/>
          <w:szCs w:val="24"/>
        </w:rPr>
      </w:pPr>
    </w:p>
    <w:p w14:paraId="7FC61EF6" w14:textId="77777777" w:rsidR="00390BE7" w:rsidRPr="001F4FBC" w:rsidRDefault="00390BE7" w:rsidP="00346720">
      <w:pPr>
        <w:pStyle w:val="Sarakstarindkopa"/>
        <w:spacing w:after="0" w:line="240" w:lineRule="auto"/>
        <w:ind w:left="0"/>
        <w:jc w:val="both"/>
        <w:rPr>
          <w:rFonts w:ascii="Times New Roman" w:hAnsi="Times New Roman" w:cs="Times New Roman"/>
          <w:sz w:val="24"/>
          <w:szCs w:val="24"/>
        </w:rPr>
      </w:pPr>
    </w:p>
    <w:p w14:paraId="1F0952BA" w14:textId="6A29B2AE" w:rsidR="00491D08" w:rsidRPr="001F4FBC" w:rsidRDefault="00491D08" w:rsidP="00491D08">
      <w:pPr>
        <w:autoSpaceDE w:val="0"/>
        <w:autoSpaceDN w:val="0"/>
        <w:adjustRightInd w:val="0"/>
        <w:spacing w:before="120" w:line="276" w:lineRule="auto"/>
        <w:jc w:val="both"/>
        <w:rPr>
          <w:rFonts w:ascii="Times New Roman" w:hAnsi="Times New Roman" w:cs="Times New Roman"/>
          <w:sz w:val="24"/>
          <w:szCs w:val="24"/>
        </w:rPr>
      </w:pPr>
      <w:r w:rsidRPr="001F4FBC">
        <w:rPr>
          <w:rFonts w:ascii="Times New Roman" w:hAnsi="Times New Roman" w:cs="Times New Roman"/>
          <w:sz w:val="24"/>
          <w:szCs w:val="24"/>
        </w:rPr>
        <w:t xml:space="preserve">Domes priekšsēdētājs </w:t>
      </w:r>
      <w:r w:rsidRPr="001F4FBC">
        <w:rPr>
          <w:rFonts w:ascii="Times New Roman" w:hAnsi="Times New Roman" w:cs="Times New Roman"/>
          <w:sz w:val="24"/>
          <w:szCs w:val="24"/>
        </w:rPr>
        <w:tab/>
      </w:r>
      <w:r w:rsidRPr="001F4FBC">
        <w:rPr>
          <w:rFonts w:ascii="Times New Roman" w:hAnsi="Times New Roman" w:cs="Times New Roman"/>
          <w:sz w:val="24"/>
          <w:szCs w:val="24"/>
        </w:rPr>
        <w:tab/>
      </w:r>
      <w:r w:rsidRPr="001F4FBC">
        <w:rPr>
          <w:rFonts w:ascii="Times New Roman" w:hAnsi="Times New Roman" w:cs="Times New Roman"/>
          <w:sz w:val="24"/>
          <w:szCs w:val="24"/>
        </w:rPr>
        <w:tab/>
      </w:r>
      <w:r w:rsidRPr="001F4FBC">
        <w:rPr>
          <w:rFonts w:ascii="Times New Roman" w:hAnsi="Times New Roman" w:cs="Times New Roman"/>
          <w:sz w:val="24"/>
          <w:szCs w:val="24"/>
        </w:rPr>
        <w:tab/>
      </w:r>
      <w:r w:rsidRPr="001F4FBC">
        <w:rPr>
          <w:rFonts w:ascii="Times New Roman" w:hAnsi="Times New Roman" w:cs="Times New Roman"/>
          <w:sz w:val="24"/>
          <w:szCs w:val="24"/>
        </w:rPr>
        <w:tab/>
        <w:t xml:space="preserve">                         Dāvids Rubens</w:t>
      </w:r>
    </w:p>
    <w:p w14:paraId="086ED5B6" w14:textId="48B59C22" w:rsidR="00B200EA" w:rsidRPr="001F4FBC" w:rsidRDefault="00B200EA">
      <w:pPr>
        <w:rPr>
          <w:rFonts w:ascii="Times New Roman" w:hAnsi="Times New Roman" w:cs="Times New Roman"/>
          <w:sz w:val="24"/>
          <w:szCs w:val="24"/>
        </w:rPr>
      </w:pPr>
      <w:r w:rsidRPr="001F4FBC">
        <w:rPr>
          <w:rFonts w:ascii="Times New Roman" w:hAnsi="Times New Roman" w:cs="Times New Roman"/>
          <w:sz w:val="24"/>
          <w:szCs w:val="24"/>
        </w:rPr>
        <w:br w:type="page"/>
      </w:r>
    </w:p>
    <w:p w14:paraId="7A339C51" w14:textId="4604FD56" w:rsidR="00491D08" w:rsidRPr="001F4FBC" w:rsidRDefault="00B200EA" w:rsidP="00B200EA">
      <w:pPr>
        <w:pStyle w:val="Sarakstarindkopa"/>
        <w:spacing w:after="0" w:line="240" w:lineRule="auto"/>
        <w:ind w:left="0"/>
        <w:jc w:val="right"/>
        <w:rPr>
          <w:rFonts w:ascii="Times New Roman" w:hAnsi="Times New Roman" w:cs="Times New Roman"/>
          <w:sz w:val="24"/>
          <w:szCs w:val="24"/>
        </w:rPr>
      </w:pPr>
      <w:r w:rsidRPr="001F4FBC">
        <w:rPr>
          <w:rFonts w:ascii="Times New Roman" w:hAnsi="Times New Roman" w:cs="Times New Roman"/>
          <w:sz w:val="24"/>
          <w:szCs w:val="24"/>
        </w:rPr>
        <w:lastRenderedPageBreak/>
        <w:t>Pielikums Nr.</w:t>
      </w:r>
      <w:r w:rsidR="0028447B" w:rsidRPr="001F4FBC">
        <w:rPr>
          <w:rFonts w:ascii="Times New Roman" w:hAnsi="Times New Roman" w:cs="Times New Roman"/>
          <w:sz w:val="24"/>
          <w:szCs w:val="24"/>
        </w:rPr>
        <w:t> </w:t>
      </w:r>
      <w:r w:rsidRPr="001F4FBC">
        <w:rPr>
          <w:rFonts w:ascii="Times New Roman" w:hAnsi="Times New Roman" w:cs="Times New Roman"/>
          <w:sz w:val="24"/>
          <w:szCs w:val="24"/>
        </w:rPr>
        <w:t>1</w:t>
      </w:r>
    </w:p>
    <w:p w14:paraId="75302830" w14:textId="77777777" w:rsidR="0044648D" w:rsidRPr="001F4FBC" w:rsidRDefault="0044648D" w:rsidP="00346720">
      <w:pPr>
        <w:pStyle w:val="Sarakstarindkopa"/>
        <w:spacing w:after="0" w:line="240" w:lineRule="auto"/>
        <w:ind w:left="0"/>
        <w:jc w:val="both"/>
        <w:rPr>
          <w:rFonts w:ascii="Times New Roman" w:hAnsi="Times New Roman" w:cs="Times New Roman"/>
          <w:sz w:val="24"/>
          <w:szCs w:val="24"/>
        </w:rPr>
      </w:pPr>
    </w:p>
    <w:p w14:paraId="7BC90A68" w14:textId="20EDE351" w:rsidR="00D45BE3" w:rsidRPr="001F4FBC" w:rsidRDefault="00D45BE3" w:rsidP="00D45BE3">
      <w:pPr>
        <w:jc w:val="center"/>
        <w:rPr>
          <w:rFonts w:ascii="Times New Roman" w:hAnsi="Times New Roman" w:cs="Times New Roman"/>
          <w:b/>
          <w:sz w:val="24"/>
          <w:szCs w:val="24"/>
        </w:rPr>
      </w:pPr>
      <w:r w:rsidRPr="001F4FBC">
        <w:rPr>
          <w:rFonts w:ascii="Times New Roman" w:hAnsi="Times New Roman" w:cs="Times New Roman"/>
          <w:b/>
          <w:sz w:val="24"/>
          <w:szCs w:val="24"/>
        </w:rPr>
        <w:t>Pieteikums par suvenīru piedāvājumu Līvānu novada pašvaldībā</w:t>
      </w:r>
    </w:p>
    <w:tbl>
      <w:tblPr>
        <w:tblStyle w:val="Reatabula"/>
        <w:tblW w:w="8647" w:type="dxa"/>
        <w:tblInd w:w="-5" w:type="dxa"/>
        <w:tblLook w:val="04A0" w:firstRow="1" w:lastRow="0" w:firstColumn="1" w:lastColumn="0" w:noHBand="0" w:noVBand="1"/>
      </w:tblPr>
      <w:tblGrid>
        <w:gridCol w:w="8647"/>
      </w:tblGrid>
      <w:tr w:rsidR="00D45BE3" w:rsidRPr="001F4FBC" w14:paraId="1D01C22B" w14:textId="77777777" w:rsidTr="003C1518">
        <w:tc>
          <w:tcPr>
            <w:tcW w:w="8647" w:type="dxa"/>
          </w:tcPr>
          <w:p w14:paraId="648D0E29" w14:textId="70262D18" w:rsidR="00D45BE3" w:rsidRPr="001F4FBC" w:rsidRDefault="000A46FC" w:rsidP="003C1518">
            <w:pPr>
              <w:pStyle w:val="Sarakstarindkopa"/>
              <w:ind w:left="0"/>
              <w:rPr>
                <w:rFonts w:ascii="Times New Roman" w:hAnsi="Times New Roman" w:cs="Times New Roman"/>
                <w:b/>
                <w:sz w:val="24"/>
                <w:szCs w:val="24"/>
              </w:rPr>
            </w:pPr>
            <w:r w:rsidRPr="001F4FBC">
              <w:rPr>
                <w:rFonts w:ascii="Times New Roman" w:hAnsi="Times New Roman" w:cs="Times New Roman"/>
                <w:b/>
                <w:sz w:val="24"/>
                <w:szCs w:val="24"/>
              </w:rPr>
              <w:t>Pretendenta</w:t>
            </w:r>
            <w:r w:rsidR="00D45BE3" w:rsidRPr="001F4FBC">
              <w:rPr>
                <w:rFonts w:ascii="Times New Roman" w:hAnsi="Times New Roman" w:cs="Times New Roman"/>
                <w:b/>
                <w:sz w:val="24"/>
                <w:szCs w:val="24"/>
              </w:rPr>
              <w:t xml:space="preserve"> vārds, uzvārds vai uzņēmuma nosaukums:</w:t>
            </w:r>
          </w:p>
          <w:p w14:paraId="12652825" w14:textId="77777777" w:rsidR="00D45BE3" w:rsidRPr="001F4FBC" w:rsidRDefault="00D45BE3" w:rsidP="003C1518">
            <w:pPr>
              <w:pStyle w:val="Sarakstarindkopa"/>
              <w:ind w:left="0"/>
              <w:rPr>
                <w:rFonts w:ascii="Times New Roman" w:hAnsi="Times New Roman" w:cs="Times New Roman"/>
                <w:sz w:val="24"/>
                <w:szCs w:val="24"/>
              </w:rPr>
            </w:pPr>
          </w:p>
          <w:p w14:paraId="4DC1C079" w14:textId="77777777" w:rsidR="00D45BE3" w:rsidRPr="001F4FBC" w:rsidRDefault="00D45BE3" w:rsidP="003C1518">
            <w:pPr>
              <w:pStyle w:val="Sarakstarindkopa"/>
              <w:ind w:left="0"/>
              <w:rPr>
                <w:rFonts w:ascii="Times New Roman" w:hAnsi="Times New Roman" w:cs="Times New Roman"/>
                <w:sz w:val="24"/>
                <w:szCs w:val="24"/>
              </w:rPr>
            </w:pPr>
          </w:p>
        </w:tc>
      </w:tr>
      <w:tr w:rsidR="00D45BE3" w:rsidRPr="001F4FBC" w14:paraId="1A6BC4C1" w14:textId="77777777" w:rsidTr="003C1518">
        <w:tc>
          <w:tcPr>
            <w:tcW w:w="8647" w:type="dxa"/>
          </w:tcPr>
          <w:p w14:paraId="6782A7C9" w14:textId="77777777" w:rsidR="00D45BE3" w:rsidRPr="001F4FBC" w:rsidRDefault="00D45BE3" w:rsidP="003C1518">
            <w:pPr>
              <w:pStyle w:val="Sarakstarindkopa"/>
              <w:ind w:left="0"/>
              <w:rPr>
                <w:rFonts w:ascii="Times New Roman" w:hAnsi="Times New Roman" w:cs="Times New Roman"/>
                <w:b/>
                <w:sz w:val="24"/>
                <w:szCs w:val="24"/>
              </w:rPr>
            </w:pPr>
            <w:r w:rsidRPr="001F4FBC">
              <w:rPr>
                <w:rFonts w:ascii="Times New Roman" w:hAnsi="Times New Roman" w:cs="Times New Roman"/>
                <w:b/>
                <w:sz w:val="24"/>
                <w:szCs w:val="24"/>
              </w:rPr>
              <w:t>Kontakttālrunis:</w:t>
            </w:r>
          </w:p>
        </w:tc>
      </w:tr>
      <w:tr w:rsidR="00D45BE3" w:rsidRPr="001F4FBC" w14:paraId="3435369C" w14:textId="77777777" w:rsidTr="003C1518">
        <w:tc>
          <w:tcPr>
            <w:tcW w:w="8647" w:type="dxa"/>
          </w:tcPr>
          <w:p w14:paraId="3367E7D2" w14:textId="77777777" w:rsidR="00D45BE3" w:rsidRPr="001F4FBC" w:rsidRDefault="00D45BE3" w:rsidP="003C1518">
            <w:pPr>
              <w:pStyle w:val="Sarakstarindkopa"/>
              <w:ind w:left="0"/>
              <w:rPr>
                <w:rFonts w:ascii="Times New Roman" w:hAnsi="Times New Roman" w:cs="Times New Roman"/>
                <w:b/>
                <w:sz w:val="24"/>
                <w:szCs w:val="24"/>
              </w:rPr>
            </w:pPr>
            <w:r w:rsidRPr="001F4FBC">
              <w:rPr>
                <w:rFonts w:ascii="Times New Roman" w:hAnsi="Times New Roman" w:cs="Times New Roman"/>
                <w:b/>
                <w:sz w:val="24"/>
                <w:szCs w:val="24"/>
              </w:rPr>
              <w:t>E-pasts:</w:t>
            </w:r>
          </w:p>
        </w:tc>
      </w:tr>
      <w:tr w:rsidR="00D45BE3" w:rsidRPr="001F4FBC" w14:paraId="7AC3DF79" w14:textId="77777777" w:rsidTr="003C1518">
        <w:tc>
          <w:tcPr>
            <w:tcW w:w="8647" w:type="dxa"/>
          </w:tcPr>
          <w:p w14:paraId="787CD7E9" w14:textId="77777777" w:rsidR="00D45BE3" w:rsidRPr="001F4FBC" w:rsidRDefault="00D45BE3" w:rsidP="003C1518">
            <w:pPr>
              <w:pStyle w:val="Sarakstarindkopa"/>
              <w:ind w:left="0"/>
              <w:rPr>
                <w:rFonts w:ascii="Times New Roman" w:hAnsi="Times New Roman" w:cs="Times New Roman"/>
                <w:sz w:val="24"/>
                <w:szCs w:val="24"/>
              </w:rPr>
            </w:pPr>
            <w:r w:rsidRPr="001F4FBC">
              <w:rPr>
                <w:rFonts w:ascii="Times New Roman" w:hAnsi="Times New Roman" w:cs="Times New Roman"/>
                <w:b/>
                <w:sz w:val="24"/>
                <w:szCs w:val="24"/>
              </w:rPr>
              <w:t>Statuss</w:t>
            </w:r>
            <w:r w:rsidRPr="001F4FBC">
              <w:rPr>
                <w:rFonts w:ascii="Times New Roman" w:hAnsi="Times New Roman" w:cs="Times New Roman"/>
                <w:sz w:val="24"/>
                <w:szCs w:val="24"/>
              </w:rPr>
              <w:t xml:space="preserve"> (pasvītrot vajadzīgo):</w:t>
            </w:r>
          </w:p>
          <w:p w14:paraId="6873EC4B" w14:textId="77777777" w:rsidR="00D45BE3" w:rsidRPr="001F4FBC" w:rsidRDefault="00D45BE3" w:rsidP="00D45BE3">
            <w:pPr>
              <w:pStyle w:val="Sarakstarindkopa"/>
              <w:numPr>
                <w:ilvl w:val="0"/>
                <w:numId w:val="6"/>
              </w:numPr>
              <w:spacing w:before="100"/>
              <w:rPr>
                <w:rFonts w:ascii="Times New Roman" w:hAnsi="Times New Roman" w:cs="Times New Roman"/>
                <w:sz w:val="24"/>
                <w:szCs w:val="24"/>
              </w:rPr>
            </w:pPr>
            <w:r w:rsidRPr="001F4FBC">
              <w:rPr>
                <w:rFonts w:ascii="Times New Roman" w:hAnsi="Times New Roman" w:cs="Times New Roman"/>
                <w:sz w:val="24"/>
                <w:szCs w:val="24"/>
              </w:rPr>
              <w:t xml:space="preserve">fiziska persona, </w:t>
            </w:r>
          </w:p>
          <w:p w14:paraId="37600C47" w14:textId="77777777" w:rsidR="00D45BE3" w:rsidRPr="001F4FBC" w:rsidRDefault="00D45BE3" w:rsidP="00D45BE3">
            <w:pPr>
              <w:pStyle w:val="Sarakstarindkopa"/>
              <w:numPr>
                <w:ilvl w:val="0"/>
                <w:numId w:val="6"/>
              </w:numPr>
              <w:spacing w:before="100"/>
              <w:rPr>
                <w:rFonts w:ascii="Times New Roman" w:hAnsi="Times New Roman" w:cs="Times New Roman"/>
                <w:sz w:val="24"/>
                <w:szCs w:val="24"/>
              </w:rPr>
            </w:pPr>
            <w:r w:rsidRPr="001F4FBC">
              <w:rPr>
                <w:rFonts w:ascii="Times New Roman" w:hAnsi="Times New Roman" w:cs="Times New Roman"/>
                <w:sz w:val="24"/>
                <w:szCs w:val="24"/>
              </w:rPr>
              <w:t>juridiska persona.</w:t>
            </w:r>
          </w:p>
        </w:tc>
      </w:tr>
      <w:tr w:rsidR="00D45BE3" w:rsidRPr="001F4FBC" w14:paraId="503CA5E0" w14:textId="77777777" w:rsidTr="003C1518">
        <w:tc>
          <w:tcPr>
            <w:tcW w:w="8647" w:type="dxa"/>
          </w:tcPr>
          <w:p w14:paraId="47612370" w14:textId="77777777" w:rsidR="00D45BE3" w:rsidRPr="001F4FBC" w:rsidRDefault="00D45BE3" w:rsidP="003C1518">
            <w:pPr>
              <w:pStyle w:val="Sarakstarindkopa"/>
              <w:ind w:left="0"/>
              <w:rPr>
                <w:rFonts w:ascii="Times New Roman" w:hAnsi="Times New Roman" w:cs="Times New Roman"/>
                <w:sz w:val="24"/>
                <w:szCs w:val="24"/>
              </w:rPr>
            </w:pPr>
            <w:r w:rsidRPr="001F4FBC">
              <w:rPr>
                <w:rFonts w:ascii="Times New Roman" w:hAnsi="Times New Roman" w:cs="Times New Roman"/>
                <w:b/>
                <w:sz w:val="24"/>
                <w:szCs w:val="24"/>
              </w:rPr>
              <w:t>Suvenīra idejiskais apraksts</w:t>
            </w:r>
            <w:r w:rsidRPr="001F4FBC">
              <w:rPr>
                <w:rFonts w:ascii="Times New Roman" w:hAnsi="Times New Roman" w:cs="Times New Roman"/>
                <w:sz w:val="24"/>
                <w:szCs w:val="24"/>
              </w:rPr>
              <w:t xml:space="preserve"> (neliels vēstījums par piedāvāto suvenīru):</w:t>
            </w:r>
          </w:p>
          <w:p w14:paraId="74994A8A" w14:textId="77777777" w:rsidR="00D45BE3" w:rsidRPr="001F4FBC" w:rsidRDefault="00D45BE3" w:rsidP="003C1518">
            <w:pPr>
              <w:pStyle w:val="Sarakstarindkopa"/>
              <w:ind w:left="0"/>
              <w:rPr>
                <w:rFonts w:ascii="Times New Roman" w:hAnsi="Times New Roman" w:cs="Times New Roman"/>
                <w:sz w:val="24"/>
                <w:szCs w:val="24"/>
              </w:rPr>
            </w:pPr>
          </w:p>
          <w:p w14:paraId="37CD7B95" w14:textId="77777777" w:rsidR="00D45BE3" w:rsidRPr="001F4FBC" w:rsidRDefault="00D45BE3" w:rsidP="003C1518">
            <w:pPr>
              <w:pStyle w:val="Sarakstarindkopa"/>
              <w:ind w:left="0"/>
              <w:rPr>
                <w:rFonts w:ascii="Times New Roman" w:hAnsi="Times New Roman" w:cs="Times New Roman"/>
                <w:sz w:val="24"/>
                <w:szCs w:val="24"/>
              </w:rPr>
            </w:pPr>
          </w:p>
          <w:p w14:paraId="610AC8E3" w14:textId="77777777" w:rsidR="00D45BE3" w:rsidRPr="001F4FBC" w:rsidRDefault="00D45BE3" w:rsidP="003C1518">
            <w:pPr>
              <w:pStyle w:val="Sarakstarindkopa"/>
              <w:ind w:left="0"/>
              <w:rPr>
                <w:rFonts w:ascii="Times New Roman" w:hAnsi="Times New Roman" w:cs="Times New Roman"/>
                <w:sz w:val="24"/>
                <w:szCs w:val="24"/>
              </w:rPr>
            </w:pPr>
          </w:p>
          <w:p w14:paraId="75C98A6C" w14:textId="77777777" w:rsidR="00D45BE3" w:rsidRPr="001F4FBC" w:rsidRDefault="00D45BE3" w:rsidP="003C1518">
            <w:pPr>
              <w:pStyle w:val="Sarakstarindkopa"/>
              <w:ind w:left="0"/>
              <w:rPr>
                <w:rFonts w:ascii="Times New Roman" w:hAnsi="Times New Roman" w:cs="Times New Roman"/>
                <w:sz w:val="24"/>
                <w:szCs w:val="24"/>
              </w:rPr>
            </w:pPr>
          </w:p>
          <w:p w14:paraId="4FD048E5" w14:textId="77777777" w:rsidR="00D45BE3" w:rsidRPr="001F4FBC" w:rsidRDefault="00D45BE3" w:rsidP="003C1518">
            <w:pPr>
              <w:pStyle w:val="Sarakstarindkopa"/>
              <w:ind w:left="0"/>
              <w:rPr>
                <w:rFonts w:ascii="Times New Roman" w:hAnsi="Times New Roman" w:cs="Times New Roman"/>
                <w:sz w:val="24"/>
                <w:szCs w:val="24"/>
              </w:rPr>
            </w:pPr>
          </w:p>
          <w:p w14:paraId="0489562E" w14:textId="77777777" w:rsidR="00D45BE3" w:rsidRPr="001F4FBC" w:rsidRDefault="00D45BE3" w:rsidP="003C1518">
            <w:pPr>
              <w:pStyle w:val="Sarakstarindkopa"/>
              <w:ind w:left="0"/>
              <w:rPr>
                <w:rFonts w:ascii="Times New Roman" w:hAnsi="Times New Roman" w:cs="Times New Roman"/>
                <w:sz w:val="24"/>
                <w:szCs w:val="24"/>
              </w:rPr>
            </w:pPr>
          </w:p>
          <w:p w14:paraId="23BBE626" w14:textId="77777777" w:rsidR="00D45BE3" w:rsidRPr="001F4FBC" w:rsidRDefault="00D45BE3" w:rsidP="003C1518">
            <w:pPr>
              <w:pStyle w:val="Sarakstarindkopa"/>
              <w:ind w:left="0"/>
              <w:rPr>
                <w:rFonts w:ascii="Times New Roman" w:hAnsi="Times New Roman" w:cs="Times New Roman"/>
                <w:sz w:val="24"/>
                <w:szCs w:val="24"/>
              </w:rPr>
            </w:pPr>
          </w:p>
          <w:p w14:paraId="7A79058F" w14:textId="77777777" w:rsidR="00D45BE3" w:rsidRPr="001F4FBC" w:rsidRDefault="00D45BE3" w:rsidP="003C1518">
            <w:pPr>
              <w:pStyle w:val="Sarakstarindkopa"/>
              <w:ind w:left="0"/>
              <w:rPr>
                <w:rFonts w:ascii="Times New Roman" w:hAnsi="Times New Roman" w:cs="Times New Roman"/>
                <w:sz w:val="24"/>
                <w:szCs w:val="24"/>
              </w:rPr>
            </w:pPr>
          </w:p>
          <w:p w14:paraId="0FD74347" w14:textId="77777777" w:rsidR="00D45BE3" w:rsidRPr="001F4FBC" w:rsidRDefault="00D45BE3" w:rsidP="003C1518">
            <w:pPr>
              <w:pStyle w:val="Sarakstarindkopa"/>
              <w:ind w:left="0"/>
              <w:rPr>
                <w:rFonts w:ascii="Times New Roman" w:hAnsi="Times New Roman" w:cs="Times New Roman"/>
                <w:sz w:val="24"/>
                <w:szCs w:val="24"/>
              </w:rPr>
            </w:pPr>
          </w:p>
        </w:tc>
      </w:tr>
      <w:tr w:rsidR="00D45BE3" w:rsidRPr="001F4FBC" w14:paraId="01561CAF" w14:textId="77777777" w:rsidTr="003C1518">
        <w:tc>
          <w:tcPr>
            <w:tcW w:w="8647" w:type="dxa"/>
          </w:tcPr>
          <w:p w14:paraId="41B46D39" w14:textId="77777777" w:rsidR="00D45BE3" w:rsidRPr="001F4FBC" w:rsidRDefault="00D45BE3" w:rsidP="003C1518">
            <w:pPr>
              <w:pStyle w:val="Sarakstarindkopa"/>
              <w:ind w:left="0"/>
              <w:rPr>
                <w:rFonts w:ascii="Times New Roman" w:hAnsi="Times New Roman" w:cs="Times New Roman"/>
                <w:sz w:val="24"/>
                <w:szCs w:val="24"/>
              </w:rPr>
            </w:pPr>
            <w:r w:rsidRPr="001F4FBC">
              <w:rPr>
                <w:rFonts w:ascii="Times New Roman" w:hAnsi="Times New Roman" w:cs="Times New Roman"/>
                <w:b/>
                <w:sz w:val="24"/>
                <w:szCs w:val="24"/>
              </w:rPr>
              <w:t>Suvenīra tehniskais apraksts</w:t>
            </w:r>
            <w:r w:rsidRPr="001F4FBC">
              <w:rPr>
                <w:rFonts w:ascii="Times New Roman" w:hAnsi="Times New Roman" w:cs="Times New Roman"/>
                <w:sz w:val="24"/>
                <w:szCs w:val="24"/>
              </w:rPr>
              <w:t xml:space="preserve"> (izmēri, materiāls, u.c.):</w:t>
            </w:r>
          </w:p>
          <w:p w14:paraId="41CEFE4C" w14:textId="77777777" w:rsidR="00D45BE3" w:rsidRPr="001F4FBC" w:rsidRDefault="00D45BE3" w:rsidP="003C1518">
            <w:pPr>
              <w:pStyle w:val="Sarakstarindkopa"/>
              <w:ind w:left="0"/>
              <w:rPr>
                <w:rFonts w:ascii="Times New Roman" w:hAnsi="Times New Roman" w:cs="Times New Roman"/>
                <w:sz w:val="24"/>
                <w:szCs w:val="24"/>
              </w:rPr>
            </w:pPr>
          </w:p>
          <w:p w14:paraId="3CFE743D" w14:textId="77777777" w:rsidR="00D45BE3" w:rsidRPr="001F4FBC" w:rsidRDefault="00D45BE3" w:rsidP="003C1518">
            <w:pPr>
              <w:pStyle w:val="Sarakstarindkopa"/>
              <w:ind w:left="0"/>
              <w:rPr>
                <w:rFonts w:ascii="Times New Roman" w:hAnsi="Times New Roman" w:cs="Times New Roman"/>
                <w:sz w:val="24"/>
                <w:szCs w:val="24"/>
              </w:rPr>
            </w:pPr>
          </w:p>
          <w:p w14:paraId="08BE1EB5" w14:textId="77777777" w:rsidR="00D45BE3" w:rsidRPr="001F4FBC" w:rsidRDefault="00D45BE3" w:rsidP="003C1518">
            <w:pPr>
              <w:pStyle w:val="Sarakstarindkopa"/>
              <w:ind w:left="0"/>
              <w:rPr>
                <w:rFonts w:ascii="Times New Roman" w:hAnsi="Times New Roman" w:cs="Times New Roman"/>
                <w:sz w:val="24"/>
                <w:szCs w:val="24"/>
              </w:rPr>
            </w:pPr>
          </w:p>
          <w:p w14:paraId="00ACB15E" w14:textId="77777777" w:rsidR="00D45BE3" w:rsidRPr="001F4FBC" w:rsidRDefault="00D45BE3" w:rsidP="003C1518">
            <w:pPr>
              <w:pStyle w:val="Sarakstarindkopa"/>
              <w:ind w:left="0"/>
              <w:rPr>
                <w:rFonts w:ascii="Times New Roman" w:hAnsi="Times New Roman" w:cs="Times New Roman"/>
                <w:sz w:val="24"/>
                <w:szCs w:val="24"/>
              </w:rPr>
            </w:pPr>
          </w:p>
          <w:p w14:paraId="7C1D0BAE" w14:textId="77777777" w:rsidR="00D45BE3" w:rsidRPr="001F4FBC" w:rsidRDefault="00D45BE3" w:rsidP="003C1518">
            <w:pPr>
              <w:pStyle w:val="Sarakstarindkopa"/>
              <w:ind w:left="0"/>
              <w:rPr>
                <w:rFonts w:ascii="Times New Roman" w:hAnsi="Times New Roman" w:cs="Times New Roman"/>
                <w:sz w:val="24"/>
                <w:szCs w:val="24"/>
              </w:rPr>
            </w:pPr>
          </w:p>
        </w:tc>
      </w:tr>
      <w:tr w:rsidR="00D45BE3" w:rsidRPr="001F4FBC" w14:paraId="612D7F6A" w14:textId="77777777" w:rsidTr="003C1518">
        <w:tc>
          <w:tcPr>
            <w:tcW w:w="8647" w:type="dxa"/>
          </w:tcPr>
          <w:p w14:paraId="5F971800" w14:textId="2F7E6BC1" w:rsidR="00DF6BB3" w:rsidRPr="001F4FBC" w:rsidRDefault="00D45BE3" w:rsidP="00DF6BB3">
            <w:pPr>
              <w:pStyle w:val="Sarakstarindkopa"/>
              <w:ind w:left="0"/>
              <w:rPr>
                <w:rFonts w:ascii="Times New Roman" w:hAnsi="Times New Roman" w:cs="Times New Roman"/>
                <w:sz w:val="24"/>
                <w:szCs w:val="24"/>
              </w:rPr>
            </w:pPr>
            <w:r w:rsidRPr="001F4FBC">
              <w:rPr>
                <w:rFonts w:ascii="Times New Roman" w:hAnsi="Times New Roman" w:cs="Times New Roman"/>
                <w:b/>
                <w:sz w:val="24"/>
                <w:szCs w:val="24"/>
              </w:rPr>
              <w:t>Suvenīra cena EUR par vienību</w:t>
            </w:r>
          </w:p>
          <w:p w14:paraId="54F54A3A" w14:textId="1A774CAE" w:rsidR="00D45BE3" w:rsidRPr="001F4FBC" w:rsidRDefault="00D45BE3" w:rsidP="00D45BE3">
            <w:pPr>
              <w:pStyle w:val="Sarakstarindkopa"/>
              <w:numPr>
                <w:ilvl w:val="0"/>
                <w:numId w:val="7"/>
              </w:numPr>
              <w:spacing w:before="100"/>
              <w:rPr>
                <w:rFonts w:ascii="Times New Roman" w:hAnsi="Times New Roman" w:cs="Times New Roman"/>
                <w:sz w:val="24"/>
                <w:szCs w:val="24"/>
              </w:rPr>
            </w:pPr>
          </w:p>
        </w:tc>
      </w:tr>
      <w:tr w:rsidR="00D45BE3" w:rsidRPr="001F4FBC" w14:paraId="3A6D729A" w14:textId="77777777" w:rsidTr="003C1518">
        <w:tc>
          <w:tcPr>
            <w:tcW w:w="8647" w:type="dxa"/>
          </w:tcPr>
          <w:p w14:paraId="297DF860" w14:textId="77777777" w:rsidR="00D45BE3" w:rsidRPr="001F4FBC" w:rsidRDefault="00D45BE3" w:rsidP="003C1518">
            <w:pPr>
              <w:pStyle w:val="Sarakstarindkopa"/>
              <w:ind w:left="0"/>
              <w:rPr>
                <w:rFonts w:ascii="Times New Roman" w:hAnsi="Times New Roman" w:cs="Times New Roman"/>
                <w:sz w:val="24"/>
                <w:szCs w:val="24"/>
              </w:rPr>
            </w:pPr>
            <w:r w:rsidRPr="001F4FBC">
              <w:rPr>
                <w:rFonts w:ascii="Times New Roman" w:hAnsi="Times New Roman" w:cs="Times New Roman"/>
                <w:b/>
                <w:sz w:val="24"/>
                <w:szCs w:val="24"/>
              </w:rPr>
              <w:t>Brīva formāta pielikumā ir pievienota</w:t>
            </w:r>
            <w:r w:rsidRPr="001F4FBC">
              <w:rPr>
                <w:rFonts w:ascii="Times New Roman" w:hAnsi="Times New Roman" w:cs="Times New Roman"/>
                <w:sz w:val="24"/>
                <w:szCs w:val="24"/>
              </w:rPr>
              <w:t xml:space="preserve"> (vajadzīgo pasvītrot):</w:t>
            </w:r>
          </w:p>
          <w:p w14:paraId="60AE3FCF" w14:textId="77777777" w:rsidR="00D45BE3" w:rsidRPr="001F4FBC" w:rsidRDefault="00D45BE3" w:rsidP="00D45BE3">
            <w:pPr>
              <w:pStyle w:val="Sarakstarindkopa"/>
              <w:numPr>
                <w:ilvl w:val="0"/>
                <w:numId w:val="8"/>
              </w:numPr>
              <w:spacing w:before="100"/>
              <w:rPr>
                <w:rFonts w:ascii="Times New Roman" w:hAnsi="Times New Roman" w:cs="Times New Roman"/>
                <w:sz w:val="24"/>
                <w:szCs w:val="24"/>
              </w:rPr>
            </w:pPr>
            <w:r w:rsidRPr="001F4FBC">
              <w:rPr>
                <w:rFonts w:ascii="Times New Roman" w:hAnsi="Times New Roman" w:cs="Times New Roman"/>
                <w:sz w:val="24"/>
                <w:szCs w:val="24"/>
              </w:rPr>
              <w:t>suvenīra skice;</w:t>
            </w:r>
          </w:p>
          <w:p w14:paraId="17D2C63D" w14:textId="77777777" w:rsidR="00D45BE3" w:rsidRPr="001F4FBC" w:rsidRDefault="00D45BE3" w:rsidP="00D45BE3">
            <w:pPr>
              <w:pStyle w:val="Sarakstarindkopa"/>
              <w:numPr>
                <w:ilvl w:val="0"/>
                <w:numId w:val="8"/>
              </w:numPr>
              <w:spacing w:before="100"/>
              <w:rPr>
                <w:rFonts w:ascii="Times New Roman" w:hAnsi="Times New Roman" w:cs="Times New Roman"/>
                <w:sz w:val="24"/>
                <w:szCs w:val="24"/>
              </w:rPr>
            </w:pPr>
            <w:r w:rsidRPr="001F4FBC">
              <w:rPr>
                <w:rFonts w:ascii="Times New Roman" w:hAnsi="Times New Roman" w:cs="Times New Roman"/>
                <w:sz w:val="24"/>
                <w:szCs w:val="24"/>
              </w:rPr>
              <w:t>suvenīra fotogrāfija;</w:t>
            </w:r>
          </w:p>
          <w:p w14:paraId="0C0BC411" w14:textId="77777777" w:rsidR="00D45BE3" w:rsidRPr="001F4FBC" w:rsidRDefault="00D45BE3" w:rsidP="00D45BE3">
            <w:pPr>
              <w:pStyle w:val="Sarakstarindkopa"/>
              <w:numPr>
                <w:ilvl w:val="0"/>
                <w:numId w:val="8"/>
              </w:numPr>
              <w:spacing w:before="100"/>
              <w:rPr>
                <w:rFonts w:ascii="Times New Roman" w:hAnsi="Times New Roman" w:cs="Times New Roman"/>
                <w:sz w:val="24"/>
                <w:szCs w:val="24"/>
              </w:rPr>
            </w:pPr>
            <w:r w:rsidRPr="001F4FBC">
              <w:rPr>
                <w:rFonts w:ascii="Times New Roman" w:hAnsi="Times New Roman" w:cs="Times New Roman"/>
                <w:sz w:val="24"/>
                <w:szCs w:val="24"/>
              </w:rPr>
              <w:t xml:space="preserve">suvenīra paraugs. </w:t>
            </w:r>
          </w:p>
        </w:tc>
      </w:tr>
    </w:tbl>
    <w:p w14:paraId="13D26127" w14:textId="77777777" w:rsidR="00D45BE3" w:rsidRPr="001F4FBC" w:rsidRDefault="00D45BE3" w:rsidP="00D45BE3">
      <w:pPr>
        <w:rPr>
          <w:rFonts w:ascii="Times New Roman" w:hAnsi="Times New Roman" w:cs="Times New Roman"/>
          <w:sz w:val="24"/>
          <w:szCs w:val="24"/>
        </w:rPr>
      </w:pPr>
    </w:p>
    <w:p w14:paraId="08E5DB88" w14:textId="77777777" w:rsidR="00D45BE3" w:rsidRPr="001F4FBC" w:rsidRDefault="00D45BE3" w:rsidP="00D45BE3">
      <w:pPr>
        <w:pStyle w:val="Sarakstarindkopa"/>
        <w:rPr>
          <w:rFonts w:ascii="Times New Roman" w:hAnsi="Times New Roman" w:cs="Times New Roman"/>
          <w:sz w:val="24"/>
          <w:szCs w:val="24"/>
        </w:rPr>
      </w:pPr>
      <w:r w:rsidRPr="001F4FBC">
        <w:rPr>
          <w:rFonts w:ascii="Times New Roman" w:hAnsi="Times New Roman" w:cs="Times New Roman"/>
          <w:sz w:val="24"/>
          <w:szCs w:val="24"/>
        </w:rPr>
        <w:t>Pieteikuma iesniegšanas datums:_____________________</w:t>
      </w:r>
    </w:p>
    <w:p w14:paraId="75239305" w14:textId="77777777" w:rsidR="00D45BE3" w:rsidRPr="001F4FBC" w:rsidRDefault="00D45BE3" w:rsidP="00D45BE3">
      <w:pPr>
        <w:pStyle w:val="Sarakstarindkopa"/>
        <w:rPr>
          <w:rFonts w:ascii="Times New Roman" w:hAnsi="Times New Roman" w:cs="Times New Roman"/>
          <w:sz w:val="24"/>
          <w:szCs w:val="24"/>
        </w:rPr>
      </w:pPr>
    </w:p>
    <w:p w14:paraId="51F24F8C" w14:textId="587F8150" w:rsidR="008B166B" w:rsidRPr="001F4FBC" w:rsidRDefault="00D45BE3" w:rsidP="0028447B">
      <w:pPr>
        <w:pStyle w:val="Sarakstarindkopa"/>
        <w:rPr>
          <w:rFonts w:ascii="Times New Roman" w:hAnsi="Times New Roman" w:cs="Times New Roman"/>
          <w:sz w:val="24"/>
          <w:szCs w:val="24"/>
        </w:rPr>
      </w:pPr>
      <w:r w:rsidRPr="001F4FBC">
        <w:rPr>
          <w:rFonts w:ascii="Times New Roman" w:hAnsi="Times New Roman" w:cs="Times New Roman"/>
          <w:sz w:val="24"/>
          <w:szCs w:val="24"/>
        </w:rPr>
        <w:t>Pieteikuma iesniedzēja paraksts:_____________________</w:t>
      </w:r>
    </w:p>
    <w:p w14:paraId="0285DD3F" w14:textId="0EEA7D80" w:rsidR="0028447B" w:rsidRPr="001F4FBC" w:rsidRDefault="0028447B">
      <w:pPr>
        <w:rPr>
          <w:rFonts w:ascii="Times New Roman" w:hAnsi="Times New Roman" w:cs="Times New Roman"/>
          <w:sz w:val="24"/>
          <w:szCs w:val="24"/>
        </w:rPr>
      </w:pPr>
      <w:r w:rsidRPr="001F4FBC">
        <w:rPr>
          <w:rFonts w:ascii="Times New Roman" w:hAnsi="Times New Roman" w:cs="Times New Roman"/>
          <w:sz w:val="24"/>
          <w:szCs w:val="24"/>
        </w:rPr>
        <w:br w:type="page"/>
      </w:r>
    </w:p>
    <w:p w14:paraId="54DD4787" w14:textId="4953035A" w:rsidR="0028447B" w:rsidRPr="001F4FBC" w:rsidRDefault="0028447B" w:rsidP="00BC0452">
      <w:pPr>
        <w:spacing w:after="0" w:line="240" w:lineRule="auto"/>
        <w:jc w:val="right"/>
        <w:rPr>
          <w:rFonts w:ascii="Times New Roman" w:hAnsi="Times New Roman" w:cs="Times New Roman"/>
          <w:sz w:val="24"/>
          <w:szCs w:val="24"/>
        </w:rPr>
      </w:pPr>
      <w:r w:rsidRPr="001F4FBC">
        <w:rPr>
          <w:rFonts w:ascii="Times New Roman" w:hAnsi="Times New Roman" w:cs="Times New Roman"/>
          <w:sz w:val="24"/>
          <w:szCs w:val="24"/>
        </w:rPr>
        <w:lastRenderedPageBreak/>
        <w:t>Pielikums Nr. 2</w:t>
      </w:r>
    </w:p>
    <w:p w14:paraId="4D947551" w14:textId="77777777" w:rsidR="00BC0452" w:rsidRPr="001F4FBC" w:rsidRDefault="00BC0452" w:rsidP="00BC0452">
      <w:pPr>
        <w:spacing w:after="0" w:line="240" w:lineRule="auto"/>
        <w:jc w:val="center"/>
        <w:rPr>
          <w:rFonts w:ascii="Times New Roman" w:hAnsi="Times New Roman" w:cs="Times New Roman"/>
          <w:b/>
          <w:sz w:val="24"/>
          <w:szCs w:val="24"/>
        </w:rPr>
      </w:pPr>
      <w:r w:rsidRPr="001F4FBC">
        <w:rPr>
          <w:rFonts w:ascii="Times New Roman" w:hAnsi="Times New Roman" w:cs="Times New Roman"/>
          <w:b/>
          <w:sz w:val="24"/>
          <w:szCs w:val="24"/>
        </w:rPr>
        <w:t>LĪGUMS NR.</w:t>
      </w:r>
    </w:p>
    <w:p w14:paraId="7A1F4C0D" w14:textId="77777777" w:rsidR="00BC0452" w:rsidRPr="001F4FBC" w:rsidRDefault="00BC0452" w:rsidP="00BC0452">
      <w:pPr>
        <w:spacing w:after="0" w:line="240" w:lineRule="auto"/>
        <w:jc w:val="center"/>
        <w:rPr>
          <w:rFonts w:ascii="Times New Roman" w:hAnsi="Times New Roman" w:cs="Times New Roman"/>
          <w:sz w:val="24"/>
          <w:szCs w:val="24"/>
        </w:rPr>
      </w:pPr>
    </w:p>
    <w:p w14:paraId="1DB57A52" w14:textId="443E8CF1" w:rsidR="00BC0452" w:rsidRPr="001F4FBC" w:rsidRDefault="00BC0452" w:rsidP="00BC0452">
      <w:pPr>
        <w:spacing w:after="0" w:line="240" w:lineRule="auto"/>
        <w:jc w:val="both"/>
        <w:rPr>
          <w:rFonts w:ascii="Times New Roman" w:hAnsi="Times New Roman" w:cs="Times New Roman"/>
          <w:sz w:val="24"/>
          <w:szCs w:val="24"/>
        </w:rPr>
      </w:pPr>
      <w:r w:rsidRPr="001F4FBC">
        <w:rPr>
          <w:rFonts w:ascii="Times New Roman" w:hAnsi="Times New Roman" w:cs="Times New Roman"/>
          <w:sz w:val="24"/>
          <w:szCs w:val="24"/>
        </w:rPr>
        <w:t>Līvāni,                                                                                                2026. gada ___._________</w:t>
      </w:r>
    </w:p>
    <w:p w14:paraId="56226F55" w14:textId="77777777" w:rsidR="00BC0452" w:rsidRPr="001F4FBC" w:rsidRDefault="00BC0452" w:rsidP="00BC0452">
      <w:pPr>
        <w:spacing w:after="0" w:line="240" w:lineRule="auto"/>
        <w:jc w:val="both"/>
        <w:rPr>
          <w:rFonts w:ascii="Times New Roman" w:hAnsi="Times New Roman" w:cs="Times New Roman"/>
          <w:sz w:val="24"/>
          <w:szCs w:val="24"/>
        </w:rPr>
      </w:pPr>
    </w:p>
    <w:p w14:paraId="07A04B42" w14:textId="711C512D" w:rsidR="00EF4560" w:rsidRPr="001F4FBC" w:rsidRDefault="003B10AA" w:rsidP="00EF4560">
      <w:pPr>
        <w:spacing w:after="0" w:line="240" w:lineRule="auto"/>
        <w:ind w:firstLine="720"/>
        <w:jc w:val="both"/>
        <w:rPr>
          <w:rFonts w:ascii="Times New Roman" w:hAnsi="Times New Roman" w:cs="Times New Roman"/>
          <w:sz w:val="24"/>
          <w:szCs w:val="24"/>
        </w:rPr>
      </w:pPr>
      <w:r w:rsidRPr="001F4FBC">
        <w:rPr>
          <w:rFonts w:ascii="Times New Roman" w:hAnsi="Times New Roman" w:cs="Times New Roman"/>
          <w:b/>
          <w:sz w:val="24"/>
          <w:szCs w:val="24"/>
        </w:rPr>
        <w:t>N</w:t>
      </w:r>
      <w:r w:rsidR="00BC0452" w:rsidRPr="001F4FBC">
        <w:rPr>
          <w:rFonts w:ascii="Times New Roman" w:hAnsi="Times New Roman" w:cs="Times New Roman"/>
          <w:b/>
          <w:sz w:val="24"/>
          <w:szCs w:val="24"/>
        </w:rPr>
        <w:t xml:space="preserve">osaukums, </w:t>
      </w:r>
      <w:r w:rsidR="00BC0452" w:rsidRPr="001F4FBC">
        <w:rPr>
          <w:rFonts w:ascii="Times New Roman" w:hAnsi="Times New Roman" w:cs="Times New Roman"/>
          <w:sz w:val="24"/>
          <w:szCs w:val="24"/>
        </w:rPr>
        <w:t>reģistrācijas Nr. ________</w:t>
      </w:r>
      <w:r w:rsidR="00993EE8" w:rsidRPr="001F4FBC">
        <w:rPr>
          <w:rFonts w:ascii="Times New Roman" w:hAnsi="Times New Roman" w:cs="Times New Roman"/>
          <w:sz w:val="24"/>
          <w:szCs w:val="24"/>
        </w:rPr>
        <w:t>,</w:t>
      </w:r>
      <w:r w:rsidR="00BC0452" w:rsidRPr="001F4FBC">
        <w:rPr>
          <w:rFonts w:ascii="Times New Roman" w:hAnsi="Times New Roman" w:cs="Times New Roman"/>
          <w:sz w:val="24"/>
          <w:szCs w:val="24"/>
        </w:rPr>
        <w:t xml:space="preserve"> </w:t>
      </w:r>
      <w:r w:rsidR="00EF4560" w:rsidRPr="001F4FBC">
        <w:rPr>
          <w:rFonts w:ascii="Times New Roman" w:hAnsi="Times New Roman" w:cs="Times New Roman"/>
          <w:sz w:val="24"/>
          <w:szCs w:val="24"/>
        </w:rPr>
        <w:t xml:space="preserve">juridiskā </w:t>
      </w:r>
      <w:r w:rsidR="00BC0452" w:rsidRPr="001F4FBC">
        <w:rPr>
          <w:rFonts w:ascii="Times New Roman" w:hAnsi="Times New Roman" w:cs="Times New Roman"/>
          <w:sz w:val="24"/>
          <w:szCs w:val="24"/>
        </w:rPr>
        <w:t xml:space="preserve">adrese:_________, </w:t>
      </w:r>
      <w:r w:rsidR="00EF4560" w:rsidRPr="001F4FBC">
        <w:rPr>
          <w:rFonts w:ascii="Times New Roman" w:hAnsi="Times New Roman" w:cs="Times New Roman"/>
          <w:sz w:val="24"/>
          <w:szCs w:val="24"/>
        </w:rPr>
        <w:t xml:space="preserve">tās __________ personā, kura/š darbojas uz ___________ pamata, </w:t>
      </w:r>
      <w:r w:rsidR="00BC0452" w:rsidRPr="001F4FBC">
        <w:rPr>
          <w:rFonts w:ascii="Times New Roman" w:hAnsi="Times New Roman" w:cs="Times New Roman"/>
          <w:sz w:val="24"/>
          <w:szCs w:val="24"/>
        </w:rPr>
        <w:t xml:space="preserve">turpmāk </w:t>
      </w:r>
      <w:r w:rsidR="00EF4560" w:rsidRPr="001F4FBC">
        <w:rPr>
          <w:rFonts w:ascii="Times New Roman" w:hAnsi="Times New Roman" w:cs="Times New Roman"/>
          <w:sz w:val="24"/>
          <w:szCs w:val="24"/>
        </w:rPr>
        <w:t xml:space="preserve">tekstā – </w:t>
      </w:r>
      <w:r w:rsidR="00583660" w:rsidRPr="001F4FBC">
        <w:rPr>
          <w:rFonts w:ascii="Times New Roman" w:hAnsi="Times New Roman" w:cs="Times New Roman"/>
          <w:b/>
          <w:bCs/>
          <w:sz w:val="24"/>
          <w:szCs w:val="24"/>
        </w:rPr>
        <w:t>Piegādātājs</w:t>
      </w:r>
      <w:r w:rsidR="00BC0452" w:rsidRPr="001F4FBC">
        <w:rPr>
          <w:rFonts w:ascii="Times New Roman" w:hAnsi="Times New Roman" w:cs="Times New Roman"/>
          <w:sz w:val="24"/>
          <w:szCs w:val="24"/>
        </w:rPr>
        <w:t>, no vienas puses, un</w:t>
      </w:r>
    </w:p>
    <w:p w14:paraId="15B7B4A9" w14:textId="0BDC8D49" w:rsidR="00EF4560" w:rsidRPr="001F4FBC" w:rsidRDefault="00EF4560" w:rsidP="00BC0452">
      <w:pPr>
        <w:spacing w:after="0" w:line="240" w:lineRule="auto"/>
        <w:ind w:firstLine="720"/>
        <w:jc w:val="both"/>
        <w:rPr>
          <w:rFonts w:ascii="Times New Roman" w:hAnsi="Times New Roman" w:cs="Times New Roman"/>
          <w:i/>
          <w:iCs/>
          <w:sz w:val="24"/>
          <w:szCs w:val="24"/>
        </w:rPr>
      </w:pPr>
      <w:r w:rsidRPr="001F4FBC">
        <w:rPr>
          <w:rFonts w:ascii="Times New Roman" w:hAnsi="Times New Roman" w:cs="Times New Roman"/>
          <w:i/>
          <w:iCs/>
          <w:sz w:val="24"/>
          <w:szCs w:val="24"/>
        </w:rPr>
        <w:t>Vai</w:t>
      </w:r>
    </w:p>
    <w:p w14:paraId="4FCA40D9" w14:textId="64388C3D" w:rsidR="00EF4560" w:rsidRPr="001F4FBC" w:rsidRDefault="00EF4560" w:rsidP="00BC0452">
      <w:pPr>
        <w:spacing w:after="0" w:line="240" w:lineRule="auto"/>
        <w:ind w:firstLine="720"/>
        <w:jc w:val="both"/>
        <w:rPr>
          <w:rFonts w:ascii="Times New Roman" w:hAnsi="Times New Roman" w:cs="Times New Roman"/>
          <w:sz w:val="24"/>
          <w:szCs w:val="24"/>
        </w:rPr>
      </w:pPr>
      <w:r w:rsidRPr="001F4FBC">
        <w:rPr>
          <w:rFonts w:ascii="Times New Roman" w:hAnsi="Times New Roman" w:cs="Times New Roman"/>
          <w:b/>
          <w:bCs/>
          <w:sz w:val="24"/>
          <w:szCs w:val="24"/>
        </w:rPr>
        <w:t>Vārds Uzvārds</w:t>
      </w:r>
      <w:r w:rsidRPr="001F4FBC">
        <w:rPr>
          <w:rFonts w:ascii="Times New Roman" w:hAnsi="Times New Roman" w:cs="Times New Roman"/>
          <w:sz w:val="24"/>
          <w:szCs w:val="24"/>
        </w:rPr>
        <w:t xml:space="preserve">, </w:t>
      </w:r>
      <w:r w:rsidR="00D10BFD" w:rsidRPr="001F4FBC">
        <w:rPr>
          <w:rFonts w:ascii="Times New Roman" w:hAnsi="Times New Roman" w:cs="Times New Roman"/>
          <w:sz w:val="24"/>
          <w:szCs w:val="24"/>
        </w:rPr>
        <w:t>reģistrācijas</w:t>
      </w:r>
      <w:r w:rsidRPr="001F4FBC">
        <w:rPr>
          <w:rFonts w:ascii="Times New Roman" w:hAnsi="Times New Roman" w:cs="Times New Roman"/>
          <w:sz w:val="24"/>
          <w:szCs w:val="24"/>
        </w:rPr>
        <w:t xml:space="preserve"> kods:__________, adrese:_________, turpmāk tekstā – </w:t>
      </w:r>
      <w:r w:rsidR="00A25C3C" w:rsidRPr="001F4FBC">
        <w:rPr>
          <w:rFonts w:ascii="Times New Roman" w:hAnsi="Times New Roman" w:cs="Times New Roman"/>
          <w:b/>
          <w:bCs/>
          <w:sz w:val="24"/>
          <w:szCs w:val="24"/>
        </w:rPr>
        <w:t>Piegādātājs</w:t>
      </w:r>
      <w:r w:rsidRPr="001F4FBC">
        <w:rPr>
          <w:rFonts w:ascii="Times New Roman" w:hAnsi="Times New Roman" w:cs="Times New Roman"/>
          <w:sz w:val="24"/>
          <w:szCs w:val="24"/>
        </w:rPr>
        <w:t>, no vienas puses, un</w:t>
      </w:r>
    </w:p>
    <w:p w14:paraId="20BF0678" w14:textId="7D8C9FEA" w:rsidR="00BC0452" w:rsidRPr="001F4FBC" w:rsidRDefault="00BC0452" w:rsidP="00BC0452">
      <w:pPr>
        <w:spacing w:after="0" w:line="240" w:lineRule="auto"/>
        <w:ind w:firstLine="720"/>
        <w:jc w:val="both"/>
        <w:rPr>
          <w:rFonts w:ascii="Times New Roman" w:hAnsi="Times New Roman" w:cs="Times New Roman"/>
          <w:b/>
          <w:bCs/>
          <w:sz w:val="24"/>
          <w:szCs w:val="24"/>
        </w:rPr>
      </w:pPr>
      <w:r w:rsidRPr="001F4FBC">
        <w:rPr>
          <w:rFonts w:ascii="Times New Roman" w:hAnsi="Times New Roman" w:cs="Times New Roman"/>
          <w:b/>
          <w:bCs/>
          <w:sz w:val="24"/>
          <w:szCs w:val="24"/>
        </w:rPr>
        <w:t xml:space="preserve">Līvānu novada </w:t>
      </w:r>
      <w:r w:rsidR="00993EE8" w:rsidRPr="001F4FBC">
        <w:rPr>
          <w:rFonts w:ascii="Times New Roman" w:hAnsi="Times New Roman" w:cs="Times New Roman"/>
          <w:b/>
          <w:bCs/>
          <w:sz w:val="24"/>
          <w:szCs w:val="24"/>
        </w:rPr>
        <w:t>K</w:t>
      </w:r>
      <w:r w:rsidRPr="001F4FBC">
        <w:rPr>
          <w:rFonts w:ascii="Times New Roman" w:hAnsi="Times New Roman" w:cs="Times New Roman"/>
          <w:b/>
          <w:bCs/>
          <w:sz w:val="24"/>
          <w:szCs w:val="24"/>
        </w:rPr>
        <w:t>ultūras un tūrisma centrs</w:t>
      </w:r>
      <w:r w:rsidR="00993EE8" w:rsidRPr="001F4FBC">
        <w:rPr>
          <w:rFonts w:ascii="Times New Roman" w:hAnsi="Times New Roman" w:cs="Times New Roman"/>
          <w:b/>
          <w:bCs/>
          <w:sz w:val="24"/>
          <w:szCs w:val="24"/>
        </w:rPr>
        <w:t>,</w:t>
      </w:r>
      <w:r w:rsidRPr="001F4FBC">
        <w:rPr>
          <w:rFonts w:ascii="Times New Roman" w:hAnsi="Times New Roman" w:cs="Times New Roman"/>
          <w:b/>
          <w:bCs/>
          <w:i/>
          <w:iCs/>
          <w:sz w:val="24"/>
          <w:szCs w:val="24"/>
        </w:rPr>
        <w:t xml:space="preserve"> </w:t>
      </w:r>
      <w:r w:rsidRPr="001F4FBC">
        <w:rPr>
          <w:rFonts w:ascii="Times New Roman" w:hAnsi="Times New Roman" w:cs="Times New Roman"/>
          <w:sz w:val="24"/>
          <w:szCs w:val="24"/>
        </w:rPr>
        <w:t>reģistrācijas Nr.</w:t>
      </w:r>
      <w:r w:rsidR="00993EE8" w:rsidRPr="001F4FBC">
        <w:rPr>
          <w:rFonts w:ascii="Times New Roman" w:hAnsi="Times New Roman" w:cs="Times New Roman"/>
          <w:sz w:val="24"/>
          <w:szCs w:val="24"/>
        </w:rPr>
        <w:t xml:space="preserve"> </w:t>
      </w:r>
      <w:r w:rsidR="00B14B72" w:rsidRPr="001F4FBC">
        <w:rPr>
          <w:rFonts w:ascii="Times New Roman" w:hAnsi="Times New Roman" w:cs="Times New Roman"/>
          <w:sz w:val="24"/>
          <w:szCs w:val="24"/>
        </w:rPr>
        <w:t>40900005522</w:t>
      </w:r>
      <w:r w:rsidRPr="001F4FBC">
        <w:rPr>
          <w:rFonts w:ascii="Times New Roman" w:hAnsi="Times New Roman" w:cs="Times New Roman"/>
          <w:sz w:val="24"/>
          <w:szCs w:val="24"/>
        </w:rPr>
        <w:t>,</w:t>
      </w:r>
      <w:r w:rsidRPr="001F4FBC">
        <w:rPr>
          <w:rFonts w:ascii="Times New Roman" w:hAnsi="Times New Roman" w:cs="Times New Roman"/>
          <w:b/>
          <w:bCs/>
          <w:sz w:val="24"/>
          <w:szCs w:val="24"/>
        </w:rPr>
        <w:t xml:space="preserve"> </w:t>
      </w:r>
      <w:r w:rsidR="00B14B72" w:rsidRPr="001F4FBC">
        <w:rPr>
          <w:rFonts w:ascii="Times New Roman" w:hAnsi="Times New Roman" w:cs="Times New Roman"/>
          <w:sz w:val="24"/>
          <w:szCs w:val="24"/>
        </w:rPr>
        <w:t xml:space="preserve">juridiskā </w:t>
      </w:r>
      <w:r w:rsidRPr="001F4FBC">
        <w:rPr>
          <w:rFonts w:ascii="Times New Roman" w:hAnsi="Times New Roman" w:cs="Times New Roman"/>
          <w:sz w:val="24"/>
          <w:szCs w:val="24"/>
        </w:rPr>
        <w:t>adrese: Rīgas iela 105, Līvāni, Līvānu novads, LV-</w:t>
      </w:r>
      <w:hyperlink r:id="rId15" w:tgtFrame="_blank" w:history="1">
        <w:r w:rsidRPr="001F4FBC">
          <w:rPr>
            <w:rStyle w:val="Hipersaite"/>
            <w:rFonts w:ascii="Times New Roman" w:hAnsi="Times New Roman" w:cs="Times New Roman"/>
            <w:color w:val="000B40"/>
            <w:sz w:val="24"/>
            <w:szCs w:val="24"/>
            <w:u w:val="none"/>
            <w:shd w:val="clear" w:color="auto" w:fill="FFFFFF"/>
          </w:rPr>
          <w:t>5316</w:t>
        </w:r>
      </w:hyperlink>
      <w:r w:rsidRPr="001F4FBC">
        <w:rPr>
          <w:rFonts w:ascii="Times New Roman" w:hAnsi="Times New Roman" w:cs="Times New Roman"/>
          <w:sz w:val="24"/>
          <w:szCs w:val="24"/>
        </w:rPr>
        <w:t xml:space="preserve">, tās </w:t>
      </w:r>
      <w:r w:rsidR="00EF4560" w:rsidRPr="001F4FBC">
        <w:rPr>
          <w:rFonts w:ascii="Times New Roman" w:hAnsi="Times New Roman" w:cs="Times New Roman"/>
          <w:sz w:val="24"/>
          <w:szCs w:val="24"/>
        </w:rPr>
        <w:t>direktores</w:t>
      </w:r>
      <w:r w:rsidRPr="001F4FBC">
        <w:rPr>
          <w:rFonts w:ascii="Times New Roman" w:hAnsi="Times New Roman" w:cs="Times New Roman"/>
          <w:sz w:val="24"/>
          <w:szCs w:val="24"/>
        </w:rPr>
        <w:t xml:space="preserve"> Kristīnes Vaivodes personā, kur</w:t>
      </w:r>
      <w:r w:rsidR="00B14B72" w:rsidRPr="001F4FBC">
        <w:rPr>
          <w:rFonts w:ascii="Times New Roman" w:hAnsi="Times New Roman" w:cs="Times New Roman"/>
          <w:sz w:val="24"/>
          <w:szCs w:val="24"/>
        </w:rPr>
        <w:t>a</w:t>
      </w:r>
      <w:r w:rsidRPr="001F4FBC">
        <w:rPr>
          <w:rFonts w:ascii="Times New Roman" w:hAnsi="Times New Roman" w:cs="Times New Roman"/>
          <w:sz w:val="24"/>
          <w:szCs w:val="24"/>
        </w:rPr>
        <w:t xml:space="preserve"> darbojas uz Nolikuma pamata, turpmāk tekstā</w:t>
      </w:r>
      <w:r w:rsidR="00EF4560" w:rsidRPr="001F4FBC">
        <w:rPr>
          <w:rFonts w:ascii="Times New Roman" w:hAnsi="Times New Roman" w:cs="Times New Roman"/>
          <w:sz w:val="24"/>
          <w:szCs w:val="24"/>
        </w:rPr>
        <w:t xml:space="preserve"> –</w:t>
      </w:r>
      <w:r w:rsidRPr="001F4FBC">
        <w:rPr>
          <w:rFonts w:ascii="Times New Roman" w:hAnsi="Times New Roman" w:cs="Times New Roman"/>
          <w:sz w:val="24"/>
          <w:szCs w:val="24"/>
        </w:rPr>
        <w:t xml:space="preserve"> </w:t>
      </w:r>
      <w:r w:rsidR="00583660" w:rsidRPr="001F4FBC">
        <w:rPr>
          <w:rFonts w:ascii="Times New Roman" w:hAnsi="Times New Roman" w:cs="Times New Roman"/>
          <w:b/>
          <w:bCs/>
          <w:sz w:val="24"/>
          <w:szCs w:val="24"/>
        </w:rPr>
        <w:t>Saņēmējs</w:t>
      </w:r>
      <w:r w:rsidR="00EF4560" w:rsidRPr="001F4FBC">
        <w:rPr>
          <w:rFonts w:ascii="Times New Roman" w:hAnsi="Times New Roman" w:cs="Times New Roman"/>
          <w:sz w:val="24"/>
          <w:szCs w:val="24"/>
        </w:rPr>
        <w:t xml:space="preserve">, </w:t>
      </w:r>
      <w:r w:rsidR="00866FB0" w:rsidRPr="001F4FBC">
        <w:rPr>
          <w:rFonts w:ascii="Times New Roman" w:hAnsi="Times New Roman" w:cs="Times New Roman"/>
          <w:sz w:val="24"/>
          <w:szCs w:val="24"/>
        </w:rPr>
        <w:t xml:space="preserve">turpmāk tekstā kopā </w:t>
      </w:r>
      <w:r w:rsidR="00583660" w:rsidRPr="001F4FBC">
        <w:rPr>
          <w:rFonts w:ascii="Times New Roman" w:hAnsi="Times New Roman" w:cs="Times New Roman"/>
          <w:sz w:val="24"/>
          <w:szCs w:val="24"/>
        </w:rPr>
        <w:t>–</w:t>
      </w:r>
      <w:r w:rsidR="00866FB0" w:rsidRPr="001F4FBC">
        <w:rPr>
          <w:rFonts w:ascii="Times New Roman" w:hAnsi="Times New Roman" w:cs="Times New Roman"/>
          <w:sz w:val="24"/>
          <w:szCs w:val="24"/>
        </w:rPr>
        <w:t xml:space="preserve"> Puses, bet atsevišķi </w:t>
      </w:r>
      <w:r w:rsidR="00583660" w:rsidRPr="001F4FBC">
        <w:rPr>
          <w:rFonts w:ascii="Times New Roman" w:hAnsi="Times New Roman" w:cs="Times New Roman"/>
          <w:sz w:val="24"/>
          <w:szCs w:val="24"/>
        </w:rPr>
        <w:t>tekstā – Puse</w:t>
      </w:r>
      <w:r w:rsidR="00866FB0" w:rsidRPr="001F4FBC">
        <w:rPr>
          <w:rFonts w:ascii="Times New Roman" w:hAnsi="Times New Roman" w:cs="Times New Roman"/>
          <w:sz w:val="24"/>
          <w:szCs w:val="24"/>
        </w:rPr>
        <w:t xml:space="preserve">, noslēdz šādu līgumu, turpmāk </w:t>
      </w:r>
      <w:r w:rsidR="00583660" w:rsidRPr="001F4FBC">
        <w:rPr>
          <w:rFonts w:ascii="Times New Roman" w:hAnsi="Times New Roman" w:cs="Times New Roman"/>
          <w:sz w:val="24"/>
          <w:szCs w:val="24"/>
        </w:rPr>
        <w:t>tekstā –</w:t>
      </w:r>
      <w:r w:rsidR="00866FB0" w:rsidRPr="001F4FBC">
        <w:rPr>
          <w:rFonts w:ascii="Times New Roman" w:hAnsi="Times New Roman" w:cs="Times New Roman"/>
          <w:sz w:val="24"/>
          <w:szCs w:val="24"/>
        </w:rPr>
        <w:t xml:space="preserve"> Līgums</w:t>
      </w:r>
      <w:r w:rsidRPr="001F4FBC">
        <w:rPr>
          <w:rFonts w:ascii="Times New Roman" w:hAnsi="Times New Roman" w:cs="Times New Roman"/>
          <w:sz w:val="24"/>
          <w:szCs w:val="24"/>
        </w:rPr>
        <w:t>:</w:t>
      </w:r>
    </w:p>
    <w:p w14:paraId="5B67FEB7" w14:textId="77777777" w:rsidR="00BC0452" w:rsidRPr="001F4FBC" w:rsidRDefault="00BC0452" w:rsidP="00BC0452">
      <w:pPr>
        <w:spacing w:after="0" w:line="240" w:lineRule="auto"/>
        <w:jc w:val="both"/>
        <w:rPr>
          <w:rFonts w:ascii="Times New Roman" w:hAnsi="Times New Roman" w:cs="Times New Roman"/>
          <w:sz w:val="24"/>
          <w:szCs w:val="24"/>
        </w:rPr>
      </w:pPr>
    </w:p>
    <w:p w14:paraId="7FF79B35" w14:textId="438BFBC5" w:rsidR="00BC0452" w:rsidRPr="001F4FBC" w:rsidRDefault="00BC0452" w:rsidP="00EF4560">
      <w:pPr>
        <w:pStyle w:val="Sarakstarindkopa"/>
        <w:numPr>
          <w:ilvl w:val="0"/>
          <w:numId w:val="9"/>
        </w:numPr>
        <w:spacing w:after="0" w:line="240" w:lineRule="auto"/>
        <w:contextualSpacing w:val="0"/>
        <w:jc w:val="center"/>
        <w:rPr>
          <w:rFonts w:ascii="Times New Roman" w:hAnsi="Times New Roman" w:cs="Times New Roman"/>
          <w:b/>
          <w:sz w:val="24"/>
          <w:szCs w:val="24"/>
        </w:rPr>
      </w:pPr>
      <w:r w:rsidRPr="001F4FBC">
        <w:rPr>
          <w:rFonts w:ascii="Times New Roman" w:hAnsi="Times New Roman" w:cs="Times New Roman"/>
          <w:b/>
          <w:sz w:val="24"/>
          <w:szCs w:val="24"/>
        </w:rPr>
        <w:t>Līguma priekšmets</w:t>
      </w:r>
    </w:p>
    <w:p w14:paraId="590A446D" w14:textId="77777777" w:rsidR="00BC0452" w:rsidRPr="001F4FBC" w:rsidRDefault="00BC0452" w:rsidP="00BC0452">
      <w:pPr>
        <w:pStyle w:val="Sarakstarindkopa"/>
        <w:numPr>
          <w:ilvl w:val="1"/>
          <w:numId w:val="9"/>
        </w:numPr>
        <w:spacing w:after="0" w:line="240" w:lineRule="auto"/>
        <w:ind w:left="426" w:hanging="426"/>
        <w:contextualSpacing w:val="0"/>
        <w:jc w:val="both"/>
        <w:rPr>
          <w:rFonts w:ascii="Times New Roman" w:hAnsi="Times New Roman" w:cs="Times New Roman"/>
          <w:sz w:val="24"/>
          <w:szCs w:val="24"/>
        </w:rPr>
      </w:pPr>
      <w:r w:rsidRPr="001F4FBC">
        <w:rPr>
          <w:rFonts w:ascii="Times New Roman" w:hAnsi="Times New Roman" w:cs="Times New Roman"/>
          <w:sz w:val="24"/>
          <w:szCs w:val="24"/>
        </w:rPr>
        <w:t>Puses vienojas par suvenīru, kas popularizē Līvānu novada pašvaldību, piegādi un pārdošanu.</w:t>
      </w:r>
    </w:p>
    <w:p w14:paraId="79EFF351" w14:textId="77777777" w:rsidR="00BC0452" w:rsidRPr="001F4FBC" w:rsidRDefault="00BC0452" w:rsidP="00BC0452">
      <w:pPr>
        <w:pStyle w:val="Sarakstarindkopa"/>
        <w:numPr>
          <w:ilvl w:val="1"/>
          <w:numId w:val="9"/>
        </w:numPr>
        <w:spacing w:after="0" w:line="240" w:lineRule="auto"/>
        <w:ind w:left="426" w:hanging="426"/>
        <w:contextualSpacing w:val="0"/>
        <w:jc w:val="both"/>
        <w:rPr>
          <w:rFonts w:ascii="Times New Roman" w:hAnsi="Times New Roman" w:cs="Times New Roman"/>
          <w:sz w:val="24"/>
          <w:szCs w:val="24"/>
        </w:rPr>
      </w:pPr>
      <w:r w:rsidRPr="001F4FBC">
        <w:rPr>
          <w:rFonts w:ascii="Times New Roman" w:hAnsi="Times New Roman" w:cs="Times New Roman"/>
          <w:sz w:val="24"/>
          <w:szCs w:val="24"/>
        </w:rPr>
        <w:t>No Piegādātāja saņemtie iepriekš minētie suvenīri līdz pārdošanas brīdim atrodas Saņēmēja glabāšanā.</w:t>
      </w:r>
    </w:p>
    <w:p w14:paraId="055675F2" w14:textId="158C6061" w:rsidR="00BC0452" w:rsidRPr="001F4FBC" w:rsidRDefault="00BC0452" w:rsidP="00BC0452">
      <w:pPr>
        <w:pStyle w:val="Sarakstarindkopa"/>
        <w:numPr>
          <w:ilvl w:val="1"/>
          <w:numId w:val="9"/>
        </w:numPr>
        <w:spacing w:after="0" w:line="240" w:lineRule="auto"/>
        <w:ind w:left="426" w:hanging="426"/>
        <w:contextualSpacing w:val="0"/>
        <w:jc w:val="both"/>
        <w:rPr>
          <w:rFonts w:ascii="Times New Roman" w:hAnsi="Times New Roman" w:cs="Times New Roman"/>
          <w:sz w:val="24"/>
          <w:szCs w:val="24"/>
        </w:rPr>
      </w:pPr>
      <w:r w:rsidRPr="001F4FBC">
        <w:rPr>
          <w:rFonts w:ascii="Times New Roman" w:hAnsi="Times New Roman" w:cs="Times New Roman"/>
          <w:sz w:val="24"/>
          <w:szCs w:val="24"/>
        </w:rPr>
        <w:t>Saņēmēja glabāšanā nododamos suvenīrus Piegādātājs nodod ar pieņemšanas-nodošanas aktu (Pielikums Nr.</w:t>
      </w:r>
      <w:r w:rsidR="00EF4560" w:rsidRPr="001F4FBC">
        <w:rPr>
          <w:rFonts w:ascii="Times New Roman" w:hAnsi="Times New Roman" w:cs="Times New Roman"/>
          <w:sz w:val="24"/>
          <w:szCs w:val="24"/>
        </w:rPr>
        <w:t> </w:t>
      </w:r>
      <w:r w:rsidRPr="001F4FBC">
        <w:rPr>
          <w:rFonts w:ascii="Times New Roman" w:hAnsi="Times New Roman" w:cs="Times New Roman"/>
          <w:sz w:val="24"/>
          <w:szCs w:val="24"/>
        </w:rPr>
        <w:t>1)</w:t>
      </w:r>
      <w:r w:rsidR="00EF4560" w:rsidRPr="001F4FBC">
        <w:rPr>
          <w:rFonts w:ascii="Times New Roman" w:hAnsi="Times New Roman" w:cs="Times New Roman"/>
          <w:sz w:val="24"/>
          <w:szCs w:val="24"/>
        </w:rPr>
        <w:t>.</w:t>
      </w:r>
    </w:p>
    <w:p w14:paraId="60F780C8" w14:textId="77777777" w:rsidR="00BC0452" w:rsidRPr="001F4FBC" w:rsidRDefault="00BC0452" w:rsidP="00BC0452">
      <w:pPr>
        <w:pStyle w:val="Sarakstarindkopa"/>
        <w:spacing w:after="0" w:line="240" w:lineRule="auto"/>
        <w:ind w:left="426"/>
        <w:jc w:val="both"/>
        <w:rPr>
          <w:rFonts w:ascii="Times New Roman" w:hAnsi="Times New Roman" w:cs="Times New Roman"/>
          <w:sz w:val="24"/>
          <w:szCs w:val="24"/>
        </w:rPr>
      </w:pPr>
    </w:p>
    <w:p w14:paraId="316E3B25" w14:textId="63B94E2B" w:rsidR="00BC0452" w:rsidRPr="001F4FBC" w:rsidRDefault="00BC0452" w:rsidP="00EF4560">
      <w:pPr>
        <w:pStyle w:val="Sarakstarindkopa"/>
        <w:numPr>
          <w:ilvl w:val="0"/>
          <w:numId w:val="9"/>
        </w:numPr>
        <w:spacing w:after="0" w:line="240" w:lineRule="auto"/>
        <w:contextualSpacing w:val="0"/>
        <w:jc w:val="center"/>
        <w:rPr>
          <w:rFonts w:ascii="Times New Roman" w:hAnsi="Times New Roman" w:cs="Times New Roman"/>
          <w:b/>
          <w:sz w:val="24"/>
          <w:szCs w:val="24"/>
        </w:rPr>
      </w:pPr>
      <w:r w:rsidRPr="001F4FBC">
        <w:rPr>
          <w:rFonts w:ascii="Times New Roman" w:hAnsi="Times New Roman" w:cs="Times New Roman"/>
          <w:b/>
          <w:sz w:val="24"/>
          <w:szCs w:val="24"/>
        </w:rPr>
        <w:t>Suvenīru pārdošanas un norēķinu ar Piegādātāju kārtība</w:t>
      </w:r>
    </w:p>
    <w:p w14:paraId="6CDFCC43" w14:textId="4F6290FC" w:rsidR="00BC0452" w:rsidRPr="001F4FBC" w:rsidRDefault="00BC0452" w:rsidP="00BC0452">
      <w:pPr>
        <w:pStyle w:val="Sarakstarindkopa"/>
        <w:numPr>
          <w:ilvl w:val="1"/>
          <w:numId w:val="9"/>
        </w:numPr>
        <w:spacing w:after="0" w:line="240" w:lineRule="auto"/>
        <w:ind w:left="426" w:hanging="426"/>
        <w:contextualSpacing w:val="0"/>
        <w:jc w:val="both"/>
        <w:rPr>
          <w:rFonts w:ascii="Times New Roman" w:hAnsi="Times New Roman" w:cs="Times New Roman"/>
          <w:sz w:val="24"/>
          <w:szCs w:val="24"/>
        </w:rPr>
      </w:pPr>
      <w:r w:rsidRPr="001F4FBC">
        <w:rPr>
          <w:rFonts w:ascii="Times New Roman" w:hAnsi="Times New Roman" w:cs="Times New Roman"/>
          <w:sz w:val="24"/>
          <w:szCs w:val="24"/>
        </w:rPr>
        <w:t xml:space="preserve"> Piegādātāja pieņemšanas-nodošanas aktā ir atrunāta suvenīru cena, par kādu Piegādātājs preci nodod glabāšanā Saņēmējam.</w:t>
      </w:r>
    </w:p>
    <w:p w14:paraId="60AC0DAA" w14:textId="26735233" w:rsidR="00BC0452" w:rsidRPr="001F4FBC" w:rsidRDefault="00BC0452" w:rsidP="00BC0452">
      <w:pPr>
        <w:pStyle w:val="Sarakstarindkopa"/>
        <w:numPr>
          <w:ilvl w:val="1"/>
          <w:numId w:val="9"/>
        </w:numPr>
        <w:spacing w:after="0" w:line="240" w:lineRule="auto"/>
        <w:ind w:left="426" w:hanging="426"/>
        <w:contextualSpacing w:val="0"/>
        <w:jc w:val="both"/>
        <w:rPr>
          <w:rFonts w:ascii="Times New Roman" w:hAnsi="Times New Roman" w:cs="Times New Roman"/>
          <w:sz w:val="24"/>
          <w:szCs w:val="24"/>
        </w:rPr>
      </w:pPr>
      <w:r w:rsidRPr="001F4FBC">
        <w:rPr>
          <w:rFonts w:ascii="Times New Roman" w:hAnsi="Times New Roman" w:cs="Times New Roman"/>
          <w:sz w:val="24"/>
          <w:szCs w:val="24"/>
        </w:rPr>
        <w:t xml:space="preserve">Saņēmējs nosaka suvenīru pārdošanas cenu, ņemot vērā Piegādātāja noteikto cenu un pieskaitot klāt apkalpošanas maksu, kuru nosaka </w:t>
      </w:r>
      <w:r w:rsidR="00A64DDB" w:rsidRPr="001F4FBC">
        <w:rPr>
          <w:rFonts w:ascii="Times New Roman" w:hAnsi="Times New Roman" w:cs="Times New Roman"/>
          <w:sz w:val="24"/>
          <w:szCs w:val="24"/>
        </w:rPr>
        <w:t>saskaņā ar</w:t>
      </w:r>
      <w:r w:rsidRPr="001F4FBC">
        <w:rPr>
          <w:rFonts w:ascii="Times New Roman" w:hAnsi="Times New Roman" w:cs="Times New Roman"/>
          <w:sz w:val="24"/>
          <w:szCs w:val="24"/>
        </w:rPr>
        <w:t xml:space="preserve"> </w:t>
      </w:r>
      <w:r w:rsidR="004339AF" w:rsidRPr="001F4FBC">
        <w:rPr>
          <w:rFonts w:ascii="Times New Roman" w:hAnsi="Times New Roman" w:cs="Times New Roman"/>
          <w:sz w:val="24"/>
          <w:szCs w:val="24"/>
        </w:rPr>
        <w:t xml:space="preserve">Līvānu novada domes </w:t>
      </w:r>
      <w:r w:rsidRPr="001F4FBC">
        <w:rPr>
          <w:rFonts w:ascii="Times New Roman" w:hAnsi="Times New Roman" w:cs="Times New Roman"/>
          <w:sz w:val="24"/>
          <w:szCs w:val="24"/>
        </w:rPr>
        <w:t>2015.</w:t>
      </w:r>
      <w:r w:rsidR="004339AF" w:rsidRPr="001F4FBC">
        <w:rPr>
          <w:rFonts w:ascii="Times New Roman" w:hAnsi="Times New Roman" w:cs="Times New Roman"/>
          <w:sz w:val="24"/>
          <w:szCs w:val="24"/>
        </w:rPr>
        <w:t> </w:t>
      </w:r>
      <w:r w:rsidRPr="001F4FBC">
        <w:rPr>
          <w:rFonts w:ascii="Times New Roman" w:hAnsi="Times New Roman" w:cs="Times New Roman"/>
          <w:sz w:val="24"/>
          <w:szCs w:val="24"/>
        </w:rPr>
        <w:t xml:space="preserve">gada </w:t>
      </w:r>
      <w:r w:rsidR="004339AF" w:rsidRPr="001F4FBC">
        <w:rPr>
          <w:rFonts w:ascii="Times New Roman" w:hAnsi="Times New Roman" w:cs="Times New Roman"/>
          <w:sz w:val="24"/>
          <w:szCs w:val="24"/>
        </w:rPr>
        <w:t>17</w:t>
      </w:r>
      <w:r w:rsidRPr="001F4FBC">
        <w:rPr>
          <w:rFonts w:ascii="Times New Roman" w:hAnsi="Times New Roman" w:cs="Times New Roman"/>
          <w:sz w:val="24"/>
          <w:szCs w:val="24"/>
        </w:rPr>
        <w:t>.</w:t>
      </w:r>
      <w:r w:rsidR="004339AF" w:rsidRPr="001F4FBC">
        <w:rPr>
          <w:rFonts w:ascii="Times New Roman" w:hAnsi="Times New Roman" w:cs="Times New Roman"/>
          <w:sz w:val="24"/>
          <w:szCs w:val="24"/>
        </w:rPr>
        <w:t> decembra</w:t>
      </w:r>
      <w:r w:rsidRPr="001F4FBC">
        <w:rPr>
          <w:rFonts w:ascii="Times New Roman" w:hAnsi="Times New Roman" w:cs="Times New Roman"/>
          <w:sz w:val="24"/>
          <w:szCs w:val="24"/>
        </w:rPr>
        <w:t xml:space="preserve"> </w:t>
      </w:r>
      <w:r w:rsidR="00EF143B" w:rsidRPr="001F4FBC">
        <w:rPr>
          <w:rFonts w:ascii="Times New Roman" w:hAnsi="Times New Roman" w:cs="Times New Roman"/>
          <w:sz w:val="24"/>
          <w:szCs w:val="24"/>
        </w:rPr>
        <w:t>noteikumiem Nr.</w:t>
      </w:r>
      <w:r w:rsidR="00A666E0" w:rsidRPr="001F4FBC">
        <w:rPr>
          <w:rFonts w:ascii="Times New Roman" w:hAnsi="Times New Roman" w:cs="Times New Roman"/>
          <w:sz w:val="24"/>
          <w:szCs w:val="24"/>
        </w:rPr>
        <w:t> </w:t>
      </w:r>
      <w:r w:rsidR="00EF143B" w:rsidRPr="001F4FBC">
        <w:rPr>
          <w:rFonts w:ascii="Times New Roman" w:hAnsi="Times New Roman" w:cs="Times New Roman"/>
          <w:sz w:val="24"/>
          <w:szCs w:val="24"/>
        </w:rPr>
        <w:t xml:space="preserve">20 </w:t>
      </w:r>
      <w:r w:rsidR="00A64DDB" w:rsidRPr="001F4FBC">
        <w:rPr>
          <w:rFonts w:ascii="Times New Roman" w:hAnsi="Times New Roman" w:cs="Times New Roman"/>
          <w:sz w:val="24"/>
          <w:szCs w:val="24"/>
        </w:rPr>
        <w:t>„Maksas pakalpojumu izcenojumu noteikšanas metodika un izcenojumu apstiprināšanas kārtība”</w:t>
      </w:r>
      <w:r w:rsidRPr="001F4FBC">
        <w:rPr>
          <w:rFonts w:ascii="Times New Roman" w:hAnsi="Times New Roman" w:cs="Times New Roman"/>
          <w:sz w:val="24"/>
          <w:szCs w:val="24"/>
        </w:rPr>
        <w:t>.</w:t>
      </w:r>
    </w:p>
    <w:p w14:paraId="21F51574" w14:textId="77777777" w:rsidR="00DD5B87" w:rsidRPr="001F4FBC" w:rsidRDefault="00BC0452" w:rsidP="00DD5B87">
      <w:pPr>
        <w:pStyle w:val="Sarakstarindkopa"/>
        <w:numPr>
          <w:ilvl w:val="1"/>
          <w:numId w:val="9"/>
        </w:numPr>
        <w:spacing w:after="0" w:line="240" w:lineRule="auto"/>
        <w:ind w:left="426" w:hanging="426"/>
        <w:contextualSpacing w:val="0"/>
        <w:jc w:val="both"/>
        <w:rPr>
          <w:rFonts w:ascii="Times New Roman" w:hAnsi="Times New Roman" w:cs="Times New Roman"/>
          <w:sz w:val="24"/>
          <w:szCs w:val="24"/>
        </w:rPr>
      </w:pPr>
      <w:r w:rsidRPr="001F4FBC">
        <w:rPr>
          <w:rFonts w:ascii="Times New Roman" w:hAnsi="Times New Roman" w:cs="Times New Roman"/>
          <w:sz w:val="24"/>
          <w:szCs w:val="24"/>
        </w:rPr>
        <w:t xml:space="preserve">Mēneša laikā Saņēmējs pārdodot suvenīrus par </w:t>
      </w:r>
      <w:r w:rsidR="00EF4560" w:rsidRPr="001F4FBC">
        <w:rPr>
          <w:rFonts w:ascii="Times New Roman" w:hAnsi="Times New Roman" w:cs="Times New Roman"/>
          <w:sz w:val="24"/>
          <w:szCs w:val="24"/>
        </w:rPr>
        <w:t xml:space="preserve">Līguma </w:t>
      </w:r>
      <w:r w:rsidRPr="001F4FBC">
        <w:rPr>
          <w:rFonts w:ascii="Times New Roman" w:hAnsi="Times New Roman" w:cs="Times New Roman"/>
          <w:sz w:val="24"/>
          <w:szCs w:val="24"/>
        </w:rPr>
        <w:t>2.2.</w:t>
      </w:r>
      <w:r w:rsidR="00EF4560" w:rsidRPr="001F4FBC">
        <w:rPr>
          <w:rFonts w:ascii="Times New Roman" w:hAnsi="Times New Roman" w:cs="Times New Roman"/>
          <w:sz w:val="24"/>
          <w:szCs w:val="24"/>
        </w:rPr>
        <w:t> apakš</w:t>
      </w:r>
      <w:r w:rsidRPr="001F4FBC">
        <w:rPr>
          <w:rFonts w:ascii="Times New Roman" w:hAnsi="Times New Roman" w:cs="Times New Roman"/>
          <w:sz w:val="24"/>
          <w:szCs w:val="24"/>
        </w:rPr>
        <w:t>punktā minēto cenu, pārdoto suvenīru daudzumu, nosaukumu un Piegādātāja noteikto cenu reģistrē suvenīru pārdošanas reģistrācijas lapā</w:t>
      </w:r>
      <w:r w:rsidR="00EF4560" w:rsidRPr="001F4FBC">
        <w:rPr>
          <w:rFonts w:ascii="Times New Roman" w:hAnsi="Times New Roman" w:cs="Times New Roman"/>
          <w:sz w:val="24"/>
          <w:szCs w:val="24"/>
        </w:rPr>
        <w:t xml:space="preserve"> </w:t>
      </w:r>
      <w:r w:rsidRPr="001F4FBC">
        <w:rPr>
          <w:rFonts w:ascii="Times New Roman" w:hAnsi="Times New Roman" w:cs="Times New Roman"/>
          <w:sz w:val="24"/>
          <w:szCs w:val="24"/>
        </w:rPr>
        <w:t>(Pielikums Nr.</w:t>
      </w:r>
      <w:r w:rsidR="00EF4560" w:rsidRPr="001F4FBC">
        <w:rPr>
          <w:rFonts w:ascii="Times New Roman" w:hAnsi="Times New Roman" w:cs="Times New Roman"/>
          <w:sz w:val="24"/>
          <w:szCs w:val="24"/>
        </w:rPr>
        <w:t> </w:t>
      </w:r>
      <w:r w:rsidRPr="001F4FBC">
        <w:rPr>
          <w:rFonts w:ascii="Times New Roman" w:hAnsi="Times New Roman" w:cs="Times New Roman"/>
          <w:sz w:val="24"/>
          <w:szCs w:val="24"/>
        </w:rPr>
        <w:t>2)</w:t>
      </w:r>
      <w:r w:rsidR="00EF4560" w:rsidRPr="001F4FBC">
        <w:rPr>
          <w:rFonts w:ascii="Times New Roman" w:hAnsi="Times New Roman" w:cs="Times New Roman"/>
          <w:sz w:val="24"/>
          <w:szCs w:val="24"/>
        </w:rPr>
        <w:t>.</w:t>
      </w:r>
    </w:p>
    <w:p w14:paraId="45947E40" w14:textId="4C0B328A" w:rsidR="00197879" w:rsidRPr="001F4FBC" w:rsidRDefault="00DD5B87" w:rsidP="00197879">
      <w:pPr>
        <w:pStyle w:val="Sarakstarindkopa"/>
        <w:numPr>
          <w:ilvl w:val="1"/>
          <w:numId w:val="9"/>
        </w:numPr>
        <w:spacing w:after="0" w:line="240" w:lineRule="auto"/>
        <w:ind w:left="426" w:hanging="426"/>
        <w:contextualSpacing w:val="0"/>
        <w:jc w:val="both"/>
        <w:rPr>
          <w:rFonts w:ascii="Times New Roman" w:hAnsi="Times New Roman" w:cs="Times New Roman"/>
          <w:sz w:val="24"/>
          <w:szCs w:val="24"/>
        </w:rPr>
      </w:pPr>
      <w:r w:rsidRPr="001F4FBC">
        <w:rPr>
          <w:rFonts w:ascii="Times New Roman" w:hAnsi="Times New Roman" w:cs="Times New Roman"/>
          <w:sz w:val="24"/>
          <w:szCs w:val="24"/>
        </w:rPr>
        <w:t xml:space="preserve">Maksu par </w:t>
      </w:r>
      <w:r w:rsidR="00401EDC" w:rsidRPr="001F4FBC">
        <w:rPr>
          <w:rFonts w:ascii="Times New Roman" w:hAnsi="Times New Roman" w:cs="Times New Roman"/>
          <w:sz w:val="24"/>
          <w:szCs w:val="24"/>
        </w:rPr>
        <w:t xml:space="preserve">iepriekšējā mēnesī </w:t>
      </w:r>
      <w:r w:rsidRPr="001F4FBC">
        <w:rPr>
          <w:rFonts w:ascii="Times New Roman" w:hAnsi="Times New Roman" w:cs="Times New Roman"/>
          <w:sz w:val="24"/>
          <w:szCs w:val="24"/>
        </w:rPr>
        <w:t xml:space="preserve">pārdotajiem suvenīriem Saņēmējs pārskaita uz Piegādātāja norēķinu kontu 5 (piecu) darba dienu laikā pēc </w:t>
      </w:r>
      <w:r w:rsidR="00401EDC" w:rsidRPr="001F4FBC">
        <w:rPr>
          <w:rFonts w:ascii="Times New Roman" w:hAnsi="Times New Roman" w:cs="Times New Roman"/>
          <w:sz w:val="24"/>
          <w:szCs w:val="24"/>
        </w:rPr>
        <w:t xml:space="preserve">suvenīru </w:t>
      </w:r>
      <w:r w:rsidR="00197879" w:rsidRPr="001F4FBC">
        <w:rPr>
          <w:rFonts w:ascii="Times New Roman" w:hAnsi="Times New Roman" w:cs="Times New Roman"/>
          <w:sz w:val="24"/>
          <w:szCs w:val="24"/>
        </w:rPr>
        <w:t xml:space="preserve">pārdošanas reģistrācijas lapas abpusējas parakstīšanas </w:t>
      </w:r>
      <w:r w:rsidRPr="001F4FBC">
        <w:rPr>
          <w:rFonts w:ascii="Times New Roman" w:hAnsi="Times New Roman" w:cs="Times New Roman"/>
          <w:sz w:val="24"/>
          <w:szCs w:val="24"/>
        </w:rPr>
        <w:t>un rēķina saņemšanas</w:t>
      </w:r>
      <w:r w:rsidR="00197879" w:rsidRPr="001F4FBC">
        <w:rPr>
          <w:rFonts w:ascii="Times New Roman" w:hAnsi="Times New Roman" w:cs="Times New Roman"/>
          <w:sz w:val="24"/>
          <w:szCs w:val="24"/>
        </w:rPr>
        <w:t xml:space="preserve"> dienas</w:t>
      </w:r>
      <w:r w:rsidRPr="001F4FBC">
        <w:rPr>
          <w:rFonts w:ascii="Times New Roman" w:hAnsi="Times New Roman" w:cs="Times New Roman"/>
          <w:sz w:val="24"/>
          <w:szCs w:val="24"/>
        </w:rPr>
        <w:t xml:space="preserve"> Pasūtītāja grāmatvedībā.</w:t>
      </w:r>
    </w:p>
    <w:p w14:paraId="17890C3E" w14:textId="562156DD" w:rsidR="00DD5B87" w:rsidRPr="001F4FBC" w:rsidRDefault="00197879" w:rsidP="00197879">
      <w:pPr>
        <w:pStyle w:val="Sarakstarindkopa"/>
        <w:numPr>
          <w:ilvl w:val="1"/>
          <w:numId w:val="9"/>
        </w:numPr>
        <w:spacing w:after="0" w:line="240" w:lineRule="auto"/>
        <w:ind w:left="426" w:hanging="426"/>
        <w:contextualSpacing w:val="0"/>
        <w:jc w:val="both"/>
        <w:rPr>
          <w:rFonts w:ascii="Times New Roman" w:hAnsi="Times New Roman" w:cs="Times New Roman"/>
          <w:sz w:val="24"/>
          <w:szCs w:val="24"/>
        </w:rPr>
      </w:pPr>
      <w:r w:rsidRPr="001F4FBC">
        <w:rPr>
          <w:rFonts w:ascii="Times New Roman" w:hAnsi="Times New Roman" w:cs="Times New Roman"/>
          <w:sz w:val="24"/>
          <w:szCs w:val="24"/>
        </w:rPr>
        <w:t>Piegādātājs</w:t>
      </w:r>
      <w:r w:rsidR="00DD5B87" w:rsidRPr="001F4FBC">
        <w:rPr>
          <w:rFonts w:ascii="Times New Roman" w:hAnsi="Times New Roman" w:cs="Times New Roman"/>
          <w:sz w:val="24"/>
          <w:szCs w:val="24"/>
        </w:rPr>
        <w:t xml:space="preserve"> rēķinus nosūta uz Līvānu novada pašvaldības e-adresi: EREKINS@90000065595, PDF un XML formātos.</w:t>
      </w:r>
    </w:p>
    <w:p w14:paraId="2785FAE4" w14:textId="77777777" w:rsidR="00BC0452" w:rsidRPr="001F4FBC" w:rsidRDefault="00BC0452" w:rsidP="00BC0452">
      <w:pPr>
        <w:pStyle w:val="Sarakstarindkopa"/>
        <w:spacing w:after="0" w:line="240" w:lineRule="auto"/>
        <w:ind w:left="0"/>
        <w:rPr>
          <w:rFonts w:ascii="Times New Roman" w:hAnsi="Times New Roman" w:cs="Times New Roman"/>
          <w:sz w:val="24"/>
          <w:szCs w:val="24"/>
        </w:rPr>
      </w:pPr>
    </w:p>
    <w:p w14:paraId="6885CA1E" w14:textId="2CC0791F" w:rsidR="00BC0452" w:rsidRPr="001F4FBC" w:rsidRDefault="00BC0452" w:rsidP="00EF4560">
      <w:pPr>
        <w:pStyle w:val="Sarakstarindkopa"/>
        <w:numPr>
          <w:ilvl w:val="0"/>
          <w:numId w:val="9"/>
        </w:numPr>
        <w:spacing w:after="0" w:line="240" w:lineRule="auto"/>
        <w:contextualSpacing w:val="0"/>
        <w:jc w:val="center"/>
        <w:rPr>
          <w:rFonts w:ascii="Times New Roman" w:hAnsi="Times New Roman" w:cs="Times New Roman"/>
          <w:b/>
          <w:sz w:val="24"/>
          <w:szCs w:val="24"/>
        </w:rPr>
      </w:pPr>
      <w:r w:rsidRPr="001F4FBC">
        <w:rPr>
          <w:rFonts w:ascii="Times New Roman" w:hAnsi="Times New Roman" w:cs="Times New Roman"/>
          <w:b/>
          <w:sz w:val="24"/>
          <w:szCs w:val="24"/>
        </w:rPr>
        <w:t>Līguma darbības termiņš</w:t>
      </w:r>
    </w:p>
    <w:p w14:paraId="6FA7CB72" w14:textId="16F6C1ED" w:rsidR="00BC0452" w:rsidRPr="001F4FBC" w:rsidRDefault="00BC0452" w:rsidP="00BC0452">
      <w:pPr>
        <w:pStyle w:val="Sarakstarindkopa"/>
        <w:numPr>
          <w:ilvl w:val="1"/>
          <w:numId w:val="9"/>
        </w:numPr>
        <w:spacing w:after="0" w:line="240" w:lineRule="auto"/>
        <w:ind w:left="426" w:hanging="426"/>
        <w:contextualSpacing w:val="0"/>
        <w:jc w:val="both"/>
        <w:rPr>
          <w:rFonts w:ascii="Times New Roman" w:hAnsi="Times New Roman" w:cs="Times New Roman"/>
          <w:sz w:val="24"/>
          <w:szCs w:val="24"/>
        </w:rPr>
      </w:pPr>
      <w:r w:rsidRPr="001F4FBC">
        <w:rPr>
          <w:rFonts w:ascii="Times New Roman" w:hAnsi="Times New Roman" w:cs="Times New Roman"/>
          <w:sz w:val="24"/>
          <w:szCs w:val="24"/>
        </w:rPr>
        <w:t>Līgums ir spēkā no 2026.</w:t>
      </w:r>
      <w:r w:rsidR="00EF4560" w:rsidRPr="001F4FBC">
        <w:rPr>
          <w:rFonts w:ascii="Times New Roman" w:hAnsi="Times New Roman" w:cs="Times New Roman"/>
          <w:sz w:val="24"/>
          <w:szCs w:val="24"/>
        </w:rPr>
        <w:t> </w:t>
      </w:r>
      <w:r w:rsidRPr="001F4FBC">
        <w:rPr>
          <w:rFonts w:ascii="Times New Roman" w:hAnsi="Times New Roman" w:cs="Times New Roman"/>
          <w:sz w:val="24"/>
          <w:szCs w:val="24"/>
        </w:rPr>
        <w:t xml:space="preserve">gada ____._________ uz nenoteiktu laiku līdz kāda no </w:t>
      </w:r>
      <w:r w:rsidR="00583660" w:rsidRPr="001F4FBC">
        <w:rPr>
          <w:rFonts w:ascii="Times New Roman" w:hAnsi="Times New Roman" w:cs="Times New Roman"/>
          <w:sz w:val="24"/>
          <w:szCs w:val="24"/>
        </w:rPr>
        <w:t>P</w:t>
      </w:r>
      <w:r w:rsidRPr="001F4FBC">
        <w:rPr>
          <w:rFonts w:ascii="Times New Roman" w:hAnsi="Times New Roman" w:cs="Times New Roman"/>
          <w:sz w:val="24"/>
          <w:szCs w:val="24"/>
        </w:rPr>
        <w:t xml:space="preserve">usēm vēlas </w:t>
      </w:r>
      <w:r w:rsidR="00583660" w:rsidRPr="001F4FBC">
        <w:rPr>
          <w:rFonts w:ascii="Times New Roman" w:hAnsi="Times New Roman" w:cs="Times New Roman"/>
          <w:sz w:val="24"/>
          <w:szCs w:val="24"/>
        </w:rPr>
        <w:t>L</w:t>
      </w:r>
      <w:r w:rsidRPr="001F4FBC">
        <w:rPr>
          <w:rFonts w:ascii="Times New Roman" w:hAnsi="Times New Roman" w:cs="Times New Roman"/>
          <w:sz w:val="24"/>
          <w:szCs w:val="24"/>
        </w:rPr>
        <w:t>īgumu pārtraukt</w:t>
      </w:r>
      <w:r w:rsidR="00583660" w:rsidRPr="001F4FBC">
        <w:rPr>
          <w:rFonts w:ascii="Times New Roman" w:hAnsi="Times New Roman" w:cs="Times New Roman"/>
          <w:sz w:val="24"/>
          <w:szCs w:val="24"/>
        </w:rPr>
        <w:t>.</w:t>
      </w:r>
    </w:p>
    <w:p w14:paraId="1334B97F" w14:textId="44D48D68" w:rsidR="00BC0452" w:rsidRPr="001F4FBC" w:rsidRDefault="00BC0452" w:rsidP="00BC0452">
      <w:pPr>
        <w:pStyle w:val="Sarakstarindkopa"/>
        <w:numPr>
          <w:ilvl w:val="1"/>
          <w:numId w:val="9"/>
        </w:numPr>
        <w:spacing w:after="0" w:line="240" w:lineRule="auto"/>
        <w:ind w:left="426" w:hanging="426"/>
        <w:contextualSpacing w:val="0"/>
        <w:rPr>
          <w:rFonts w:ascii="Times New Roman" w:hAnsi="Times New Roman" w:cs="Times New Roman"/>
          <w:sz w:val="24"/>
          <w:szCs w:val="24"/>
        </w:rPr>
      </w:pPr>
      <w:r w:rsidRPr="001F4FBC">
        <w:rPr>
          <w:rFonts w:ascii="Times New Roman" w:hAnsi="Times New Roman" w:cs="Times New Roman"/>
          <w:sz w:val="24"/>
          <w:szCs w:val="24"/>
        </w:rPr>
        <w:t xml:space="preserve">Līgumu var izbeigt Pusēm </w:t>
      </w:r>
      <w:r w:rsidR="00583660" w:rsidRPr="001F4FBC">
        <w:rPr>
          <w:rFonts w:ascii="Times New Roman" w:hAnsi="Times New Roman" w:cs="Times New Roman"/>
          <w:sz w:val="24"/>
          <w:szCs w:val="24"/>
        </w:rPr>
        <w:t xml:space="preserve">rakstiski </w:t>
      </w:r>
      <w:r w:rsidRPr="001F4FBC">
        <w:rPr>
          <w:rFonts w:ascii="Times New Roman" w:hAnsi="Times New Roman" w:cs="Times New Roman"/>
          <w:sz w:val="24"/>
          <w:szCs w:val="24"/>
        </w:rPr>
        <w:t>vienojoties.</w:t>
      </w:r>
    </w:p>
    <w:p w14:paraId="68BCF1F6" w14:textId="77777777" w:rsidR="00BC0452" w:rsidRPr="001F4FBC" w:rsidRDefault="00BC0452" w:rsidP="00BC0452">
      <w:pPr>
        <w:pStyle w:val="Sarakstarindkopa"/>
        <w:spacing w:after="0" w:line="240" w:lineRule="auto"/>
        <w:ind w:left="426"/>
        <w:rPr>
          <w:rFonts w:ascii="Times New Roman" w:hAnsi="Times New Roman" w:cs="Times New Roman"/>
          <w:sz w:val="24"/>
          <w:szCs w:val="24"/>
        </w:rPr>
      </w:pPr>
    </w:p>
    <w:p w14:paraId="66E7D32C" w14:textId="6AFC8C55" w:rsidR="00BC0452" w:rsidRPr="001F4FBC" w:rsidRDefault="00BC0452" w:rsidP="00C81D6C">
      <w:pPr>
        <w:pStyle w:val="Sarakstarindkopa"/>
        <w:numPr>
          <w:ilvl w:val="0"/>
          <w:numId w:val="9"/>
        </w:numPr>
        <w:spacing w:after="0" w:line="240" w:lineRule="auto"/>
        <w:contextualSpacing w:val="0"/>
        <w:jc w:val="center"/>
        <w:rPr>
          <w:rFonts w:ascii="Times New Roman" w:hAnsi="Times New Roman" w:cs="Times New Roman"/>
          <w:b/>
          <w:sz w:val="24"/>
          <w:szCs w:val="24"/>
        </w:rPr>
      </w:pPr>
      <w:r w:rsidRPr="001F4FBC">
        <w:rPr>
          <w:rFonts w:ascii="Times New Roman" w:hAnsi="Times New Roman" w:cs="Times New Roman"/>
          <w:b/>
          <w:sz w:val="24"/>
          <w:szCs w:val="24"/>
        </w:rPr>
        <w:t>Pušu atbildība</w:t>
      </w:r>
    </w:p>
    <w:p w14:paraId="669D3A50" w14:textId="77777777" w:rsidR="00BC0452" w:rsidRPr="001F4FBC" w:rsidRDefault="00BC0452" w:rsidP="00BC0452">
      <w:pPr>
        <w:pStyle w:val="Sarakstarindkopa"/>
        <w:numPr>
          <w:ilvl w:val="1"/>
          <w:numId w:val="9"/>
        </w:numPr>
        <w:spacing w:after="0" w:line="240" w:lineRule="auto"/>
        <w:ind w:left="426" w:right="-2" w:hanging="426"/>
        <w:contextualSpacing w:val="0"/>
        <w:jc w:val="both"/>
        <w:rPr>
          <w:rFonts w:ascii="Times New Roman" w:hAnsi="Times New Roman" w:cs="Times New Roman"/>
          <w:sz w:val="24"/>
          <w:szCs w:val="24"/>
        </w:rPr>
      </w:pPr>
      <w:r w:rsidRPr="001F4FBC">
        <w:rPr>
          <w:rFonts w:ascii="Times New Roman" w:hAnsi="Times New Roman" w:cs="Times New Roman"/>
          <w:sz w:val="24"/>
          <w:szCs w:val="24"/>
        </w:rPr>
        <w:t>Puses risina strīdus, kas radušies sakarā ar šo Līgumu, atbilstoši spēkā esošajiem Latvijas Republikas normatīvajiem aktiem.</w:t>
      </w:r>
    </w:p>
    <w:p w14:paraId="38D30E84" w14:textId="75A096C1" w:rsidR="00BC0452" w:rsidRPr="001F4FBC" w:rsidRDefault="00BC0452" w:rsidP="00BC0452">
      <w:pPr>
        <w:pStyle w:val="Sarakstarindkopa"/>
        <w:numPr>
          <w:ilvl w:val="1"/>
          <w:numId w:val="9"/>
        </w:numPr>
        <w:spacing w:after="0" w:line="240" w:lineRule="auto"/>
        <w:ind w:left="426" w:right="-2" w:hanging="426"/>
        <w:contextualSpacing w:val="0"/>
        <w:jc w:val="both"/>
        <w:rPr>
          <w:rFonts w:ascii="Times New Roman" w:hAnsi="Times New Roman" w:cs="Times New Roman"/>
          <w:sz w:val="24"/>
          <w:szCs w:val="24"/>
        </w:rPr>
      </w:pPr>
      <w:r w:rsidRPr="001F4FBC">
        <w:rPr>
          <w:rFonts w:ascii="Times New Roman" w:hAnsi="Times New Roman" w:cs="Times New Roman"/>
          <w:sz w:val="24"/>
          <w:szCs w:val="24"/>
        </w:rPr>
        <w:t>Puses saskaņā ar spēkā esošajiem Latvijas Republikas normatīvajiem aktiem viena otrai ir materiāli atbildīgas par līgumsaistību pārkāpumu, kā arī par zaudējumu radīšanu un atlīdzību otrai Pusei.</w:t>
      </w:r>
    </w:p>
    <w:p w14:paraId="13E0B6AC" w14:textId="2CC47050" w:rsidR="00BC0452" w:rsidRPr="001F4FBC" w:rsidRDefault="00BC0452" w:rsidP="00BC0452">
      <w:pPr>
        <w:pStyle w:val="Sarakstarindkopa"/>
        <w:numPr>
          <w:ilvl w:val="1"/>
          <w:numId w:val="9"/>
        </w:numPr>
        <w:spacing w:after="0" w:line="240" w:lineRule="auto"/>
        <w:ind w:left="426" w:right="-2" w:hanging="426"/>
        <w:contextualSpacing w:val="0"/>
        <w:jc w:val="both"/>
        <w:rPr>
          <w:rFonts w:ascii="Times New Roman" w:hAnsi="Times New Roman" w:cs="Times New Roman"/>
          <w:sz w:val="24"/>
          <w:szCs w:val="24"/>
        </w:rPr>
      </w:pPr>
      <w:r w:rsidRPr="001F4FBC">
        <w:rPr>
          <w:rFonts w:ascii="Times New Roman" w:hAnsi="Times New Roman" w:cs="Times New Roman"/>
          <w:sz w:val="24"/>
          <w:szCs w:val="24"/>
        </w:rPr>
        <w:t>Zaudējumu samaksa neatbrīvo Puses no savu līgumsaistību izpildes.</w:t>
      </w:r>
    </w:p>
    <w:p w14:paraId="2ECC9A5C" w14:textId="0BF5114C" w:rsidR="00BC0452" w:rsidRPr="001F4FBC" w:rsidRDefault="00BC0452" w:rsidP="00BC0452">
      <w:pPr>
        <w:pStyle w:val="Sarakstarindkopa"/>
        <w:numPr>
          <w:ilvl w:val="1"/>
          <w:numId w:val="9"/>
        </w:numPr>
        <w:spacing w:after="0" w:line="240" w:lineRule="auto"/>
        <w:ind w:left="426" w:right="-2" w:hanging="426"/>
        <w:contextualSpacing w:val="0"/>
        <w:jc w:val="both"/>
        <w:rPr>
          <w:rFonts w:ascii="Times New Roman" w:hAnsi="Times New Roman" w:cs="Times New Roman"/>
          <w:sz w:val="24"/>
          <w:szCs w:val="24"/>
        </w:rPr>
      </w:pPr>
      <w:r w:rsidRPr="001F4FBC">
        <w:rPr>
          <w:rFonts w:ascii="Times New Roman" w:hAnsi="Times New Roman" w:cs="Times New Roman"/>
          <w:sz w:val="24"/>
          <w:szCs w:val="24"/>
        </w:rPr>
        <w:lastRenderedPageBreak/>
        <w:t xml:space="preserve">Ja Puses šajā Līgumā noteiktās saistības izpilda nepienācīgā kārtā, tai skaitā sniedz nepatiesus datus vai citus datus, kas nepieciešami šī </w:t>
      </w:r>
      <w:r w:rsidR="00C81D6C" w:rsidRPr="001F4FBC">
        <w:rPr>
          <w:rFonts w:ascii="Times New Roman" w:hAnsi="Times New Roman" w:cs="Times New Roman"/>
          <w:sz w:val="24"/>
          <w:szCs w:val="24"/>
        </w:rPr>
        <w:t>L</w:t>
      </w:r>
      <w:r w:rsidRPr="001F4FBC">
        <w:rPr>
          <w:rFonts w:ascii="Times New Roman" w:hAnsi="Times New Roman" w:cs="Times New Roman"/>
          <w:sz w:val="24"/>
          <w:szCs w:val="24"/>
        </w:rPr>
        <w:t>īguma izpildei, vainīgā puse ir atbildīga par visiem zaudējumiem, kas tādā veidā ir radušies otrai līgumslēdzējpusei.</w:t>
      </w:r>
    </w:p>
    <w:p w14:paraId="7A4A85E6" w14:textId="07E99DE2" w:rsidR="00BC0452" w:rsidRPr="001F4FBC" w:rsidRDefault="00BC0452" w:rsidP="00BC0452">
      <w:pPr>
        <w:pStyle w:val="Sarakstarindkopa"/>
        <w:numPr>
          <w:ilvl w:val="1"/>
          <w:numId w:val="9"/>
        </w:numPr>
        <w:spacing w:after="0" w:line="240" w:lineRule="auto"/>
        <w:ind w:left="426" w:right="-2" w:hanging="426"/>
        <w:contextualSpacing w:val="0"/>
        <w:jc w:val="both"/>
        <w:rPr>
          <w:rFonts w:ascii="Times New Roman" w:hAnsi="Times New Roman" w:cs="Times New Roman"/>
          <w:sz w:val="24"/>
          <w:szCs w:val="24"/>
        </w:rPr>
      </w:pPr>
      <w:r w:rsidRPr="001F4FBC">
        <w:rPr>
          <w:rFonts w:ascii="Times New Roman" w:hAnsi="Times New Roman" w:cs="Times New Roman"/>
          <w:sz w:val="24"/>
          <w:szCs w:val="24"/>
        </w:rPr>
        <w:t xml:space="preserve">Visus pārējos jautājumus, kas nav atrunāti šajā </w:t>
      </w:r>
      <w:r w:rsidR="00C81D6C" w:rsidRPr="001F4FBC">
        <w:rPr>
          <w:rFonts w:ascii="Times New Roman" w:hAnsi="Times New Roman" w:cs="Times New Roman"/>
          <w:sz w:val="24"/>
          <w:szCs w:val="24"/>
        </w:rPr>
        <w:t>L</w:t>
      </w:r>
      <w:r w:rsidRPr="001F4FBC">
        <w:rPr>
          <w:rFonts w:ascii="Times New Roman" w:hAnsi="Times New Roman" w:cs="Times New Roman"/>
          <w:sz w:val="24"/>
          <w:szCs w:val="24"/>
        </w:rPr>
        <w:t>īgumā, regulē atbilstošas Latvijas Republikas likumos un citos normatīvajos aktos noteiktās materiālo un procesuālo tiesību normas.</w:t>
      </w:r>
    </w:p>
    <w:p w14:paraId="17FFB787" w14:textId="4D6E220F" w:rsidR="00BC0452" w:rsidRPr="001F4FBC" w:rsidRDefault="00BC0452" w:rsidP="00BC0452">
      <w:pPr>
        <w:pStyle w:val="Sarakstarindkopa"/>
        <w:numPr>
          <w:ilvl w:val="1"/>
          <w:numId w:val="9"/>
        </w:numPr>
        <w:spacing w:after="0" w:line="240" w:lineRule="auto"/>
        <w:ind w:left="426" w:right="-2" w:hanging="426"/>
        <w:contextualSpacing w:val="0"/>
        <w:jc w:val="both"/>
        <w:rPr>
          <w:rFonts w:ascii="Times New Roman" w:hAnsi="Times New Roman" w:cs="Times New Roman"/>
          <w:sz w:val="24"/>
          <w:szCs w:val="24"/>
        </w:rPr>
      </w:pPr>
      <w:r w:rsidRPr="001F4FBC">
        <w:rPr>
          <w:rFonts w:ascii="Times New Roman" w:hAnsi="Times New Roman" w:cs="Times New Roman"/>
          <w:sz w:val="24"/>
          <w:szCs w:val="24"/>
        </w:rPr>
        <w:t xml:space="preserve"> Ja viens vai vairāki šī </w:t>
      </w:r>
      <w:r w:rsidR="00C81D6C" w:rsidRPr="001F4FBC">
        <w:rPr>
          <w:rFonts w:ascii="Times New Roman" w:hAnsi="Times New Roman" w:cs="Times New Roman"/>
          <w:sz w:val="24"/>
          <w:szCs w:val="24"/>
        </w:rPr>
        <w:t>L</w:t>
      </w:r>
      <w:r w:rsidRPr="001F4FBC">
        <w:rPr>
          <w:rFonts w:ascii="Times New Roman" w:hAnsi="Times New Roman" w:cs="Times New Roman"/>
          <w:sz w:val="24"/>
          <w:szCs w:val="24"/>
        </w:rPr>
        <w:t xml:space="preserve">īguma noteikumi jebkādā veidā kļūst par spēkā neesošiem, pretlikumīgiem vai neizpildāmiem, tas nekādā veidā neietekmē un neierobežo pārējo šī </w:t>
      </w:r>
      <w:r w:rsidR="00C81D6C" w:rsidRPr="001F4FBC">
        <w:rPr>
          <w:rFonts w:ascii="Times New Roman" w:hAnsi="Times New Roman" w:cs="Times New Roman"/>
          <w:sz w:val="24"/>
          <w:szCs w:val="24"/>
        </w:rPr>
        <w:t>L</w:t>
      </w:r>
      <w:r w:rsidRPr="001F4FBC">
        <w:rPr>
          <w:rFonts w:ascii="Times New Roman" w:hAnsi="Times New Roman" w:cs="Times New Roman"/>
          <w:sz w:val="24"/>
          <w:szCs w:val="24"/>
        </w:rPr>
        <w:t>īguma noteikumu spēkā esamību, likumību un izpildāmību ar noteikumu, ka tādā gadījumā abas Puses apņemas pielikt visas savas pūles, lai panāktu spēku zaudējušo noteikumu nomaiņu ar jauniem, iespējami līdzvērtīgiem, normatīvo aktu prasībām atbilstošiem noteikumiem tā, lai arvien paliktu spēkā ar šo līgumu nodibinātās tiesības pēc iespējas plašākā apmērā.</w:t>
      </w:r>
    </w:p>
    <w:p w14:paraId="483069F8" w14:textId="77777777" w:rsidR="00BC0452" w:rsidRPr="001F4FBC" w:rsidRDefault="00BC0452" w:rsidP="00BC0452">
      <w:pPr>
        <w:pStyle w:val="Sarakstarindkopa"/>
        <w:spacing w:after="0" w:line="240" w:lineRule="auto"/>
        <w:ind w:left="426"/>
        <w:rPr>
          <w:rFonts w:ascii="Times New Roman" w:hAnsi="Times New Roman" w:cs="Times New Roman"/>
          <w:sz w:val="24"/>
          <w:szCs w:val="24"/>
        </w:rPr>
      </w:pPr>
    </w:p>
    <w:p w14:paraId="2AA012A5" w14:textId="1838E7C7" w:rsidR="00BC0452" w:rsidRPr="001F4FBC" w:rsidRDefault="00BC0452" w:rsidP="00C81D6C">
      <w:pPr>
        <w:pStyle w:val="WW-NormalWeb"/>
        <w:numPr>
          <w:ilvl w:val="0"/>
          <w:numId w:val="9"/>
        </w:numPr>
        <w:spacing w:before="0" w:after="0"/>
        <w:jc w:val="center"/>
        <w:rPr>
          <w:b/>
          <w:szCs w:val="24"/>
        </w:rPr>
      </w:pPr>
      <w:r w:rsidRPr="001F4FBC">
        <w:rPr>
          <w:b/>
          <w:szCs w:val="24"/>
        </w:rPr>
        <w:t>Nepārvaramas varas apstākļi</w:t>
      </w:r>
    </w:p>
    <w:p w14:paraId="59F8146A" w14:textId="77777777" w:rsidR="00BC0452" w:rsidRPr="001F4FBC" w:rsidRDefault="00BC0452" w:rsidP="00BC0452">
      <w:pPr>
        <w:pStyle w:val="WW-NormalWeb"/>
        <w:numPr>
          <w:ilvl w:val="1"/>
          <w:numId w:val="9"/>
        </w:numPr>
        <w:spacing w:before="0" w:after="0"/>
        <w:ind w:left="426" w:hanging="426"/>
        <w:jc w:val="both"/>
        <w:rPr>
          <w:b/>
          <w:szCs w:val="24"/>
        </w:rPr>
      </w:pPr>
      <w:r w:rsidRPr="001F4FBC">
        <w:rPr>
          <w:szCs w:val="24"/>
        </w:rPr>
        <w:t>Puses neizvirzīs viena otrai pretenzijas tādu nepārvaramas varas apstākļu iestāšanās gadījumā kā ugunsgrēks, dabas katastrofas, streiki, jebkāda veida kara un teroristiskas darbības, normatīvie akti, kas tieši ietekmē Līguma izpildi, kuru iestāšanās nebija ne paredzama, ne novēršama.</w:t>
      </w:r>
    </w:p>
    <w:p w14:paraId="1D34037F" w14:textId="77777777" w:rsidR="00BC0452" w:rsidRPr="001F4FBC" w:rsidRDefault="00BC0452" w:rsidP="00BC0452">
      <w:pPr>
        <w:pStyle w:val="WW-NormalWeb"/>
        <w:numPr>
          <w:ilvl w:val="1"/>
          <w:numId w:val="9"/>
        </w:numPr>
        <w:spacing w:before="0" w:after="0"/>
        <w:ind w:left="426" w:hanging="426"/>
        <w:jc w:val="both"/>
        <w:rPr>
          <w:b/>
          <w:szCs w:val="24"/>
        </w:rPr>
      </w:pPr>
      <w:r w:rsidRPr="001F4FBC">
        <w:rPr>
          <w:szCs w:val="24"/>
        </w:rPr>
        <w:t xml:space="preserve">Nepārvaramas varas apstākļu iestāšanās faktam jābūt kompetentu iestāžu apstiprinātam. Pusēm nekavējoties jāinformē viena otru par šādu apstākļu iestāšanos un jāveic visus nepieciešamus pasākumus, lai nepieļautu zaudējumu rašanos, izpildot šo Līgumu. </w:t>
      </w:r>
    </w:p>
    <w:p w14:paraId="6F76E292" w14:textId="77777777" w:rsidR="00BC0452" w:rsidRPr="001F4FBC" w:rsidRDefault="00BC0452" w:rsidP="00BC0452">
      <w:pPr>
        <w:pStyle w:val="WW-NormalWeb"/>
        <w:numPr>
          <w:ilvl w:val="1"/>
          <w:numId w:val="9"/>
        </w:numPr>
        <w:spacing w:before="0" w:after="0"/>
        <w:ind w:left="426" w:hanging="426"/>
        <w:jc w:val="both"/>
        <w:rPr>
          <w:b/>
          <w:szCs w:val="24"/>
        </w:rPr>
      </w:pPr>
      <w:r w:rsidRPr="001F4FBC">
        <w:rPr>
          <w:szCs w:val="24"/>
        </w:rPr>
        <w:t xml:space="preserve">Nepārvaramas varas apstākļu iestāšanās gadījumā Līguma darbības vai izpildes termiņš tiek pārcelts atbilstoši tam laikam, par kuru Puses ir atsevišķi vienojušās. </w:t>
      </w:r>
    </w:p>
    <w:p w14:paraId="3EDEE729" w14:textId="77777777" w:rsidR="00BC0452" w:rsidRPr="001F4FBC" w:rsidRDefault="00BC0452" w:rsidP="00BC0452">
      <w:pPr>
        <w:pStyle w:val="WW-NormalWeb"/>
        <w:numPr>
          <w:ilvl w:val="1"/>
          <w:numId w:val="9"/>
        </w:numPr>
        <w:spacing w:before="0" w:after="0"/>
        <w:ind w:left="426" w:hanging="426"/>
        <w:jc w:val="both"/>
        <w:rPr>
          <w:b/>
          <w:szCs w:val="24"/>
        </w:rPr>
      </w:pPr>
      <w:r w:rsidRPr="001F4FBC">
        <w:rPr>
          <w:szCs w:val="24"/>
        </w:rPr>
        <w:t>Ja nepārvaramas varas apstākļi turpinās ilgāk kā piecus mēnešus, Puses vienojas par tālāko sadarbību un šī līguma spēkā esamību.</w:t>
      </w:r>
    </w:p>
    <w:p w14:paraId="0856EDEF" w14:textId="77777777" w:rsidR="00BC0452" w:rsidRPr="001F4FBC" w:rsidRDefault="00BC0452" w:rsidP="00BC0452">
      <w:pPr>
        <w:pStyle w:val="Sarakstarindkopa"/>
        <w:spacing w:after="0" w:line="240" w:lineRule="auto"/>
        <w:rPr>
          <w:rFonts w:ascii="Times New Roman" w:hAnsi="Times New Roman" w:cs="Times New Roman"/>
          <w:b/>
          <w:sz w:val="24"/>
          <w:szCs w:val="24"/>
        </w:rPr>
      </w:pPr>
    </w:p>
    <w:p w14:paraId="3B4D075C" w14:textId="7F2C492B" w:rsidR="00BC0452" w:rsidRPr="001F4FBC" w:rsidRDefault="00BC0452" w:rsidP="00C81D6C">
      <w:pPr>
        <w:pStyle w:val="Sarakstarindkopa"/>
        <w:numPr>
          <w:ilvl w:val="0"/>
          <w:numId w:val="9"/>
        </w:numPr>
        <w:spacing w:after="0" w:line="240" w:lineRule="auto"/>
        <w:contextualSpacing w:val="0"/>
        <w:jc w:val="center"/>
        <w:rPr>
          <w:rFonts w:ascii="Times New Roman" w:hAnsi="Times New Roman" w:cs="Times New Roman"/>
          <w:b/>
          <w:sz w:val="24"/>
          <w:szCs w:val="24"/>
        </w:rPr>
      </w:pPr>
      <w:r w:rsidRPr="001F4FBC">
        <w:rPr>
          <w:rFonts w:ascii="Times New Roman" w:hAnsi="Times New Roman" w:cs="Times New Roman"/>
          <w:b/>
          <w:sz w:val="24"/>
          <w:szCs w:val="24"/>
        </w:rPr>
        <w:t>Nobeiguma noteikumi</w:t>
      </w:r>
    </w:p>
    <w:p w14:paraId="152037A1" w14:textId="2F504822" w:rsidR="00BC0452" w:rsidRPr="001F4FBC" w:rsidRDefault="00BC0452" w:rsidP="00321870">
      <w:pPr>
        <w:pStyle w:val="Sarakstarindkopa"/>
        <w:numPr>
          <w:ilvl w:val="1"/>
          <w:numId w:val="9"/>
        </w:numPr>
        <w:spacing w:after="0" w:line="240" w:lineRule="auto"/>
        <w:ind w:left="425" w:hanging="425"/>
        <w:jc w:val="both"/>
        <w:outlineLvl w:val="0"/>
        <w:rPr>
          <w:rFonts w:ascii="Times New Roman" w:hAnsi="Times New Roman" w:cs="Times New Roman"/>
          <w:b/>
          <w:bCs/>
          <w:sz w:val="24"/>
          <w:szCs w:val="24"/>
        </w:rPr>
      </w:pPr>
      <w:r w:rsidRPr="001F4FBC">
        <w:rPr>
          <w:rFonts w:ascii="Times New Roman" w:hAnsi="Times New Roman" w:cs="Times New Roman"/>
          <w:sz w:val="24"/>
          <w:szCs w:val="24"/>
        </w:rPr>
        <w:t xml:space="preserve">Visus strīdus, domstarpības un nesaskaņas, kas izriet no Līguma, Puses risina savstarpēju pārrunu ceļā, nepieciešamības gadījumā piesaistot </w:t>
      </w:r>
      <w:r w:rsidR="00692CCC" w:rsidRPr="001F4FBC">
        <w:rPr>
          <w:rFonts w:ascii="Times New Roman" w:hAnsi="Times New Roman" w:cs="Times New Roman"/>
          <w:sz w:val="24"/>
          <w:szCs w:val="24"/>
        </w:rPr>
        <w:t>Līvānu novada Centrālo pārvaldi</w:t>
      </w:r>
      <w:r w:rsidR="001C38AB" w:rsidRPr="001F4FBC">
        <w:rPr>
          <w:rFonts w:ascii="Times New Roman" w:hAnsi="Times New Roman" w:cs="Times New Roman"/>
          <w:sz w:val="24"/>
          <w:szCs w:val="24"/>
        </w:rPr>
        <w:t>.</w:t>
      </w:r>
    </w:p>
    <w:p w14:paraId="1002E1D9" w14:textId="384D2CEF" w:rsidR="00BC0452" w:rsidRPr="001F4FBC" w:rsidRDefault="00BC0452" w:rsidP="00321870">
      <w:pPr>
        <w:pStyle w:val="Sarakstarindkopa"/>
        <w:numPr>
          <w:ilvl w:val="1"/>
          <w:numId w:val="9"/>
        </w:numPr>
        <w:spacing w:after="0" w:line="240" w:lineRule="auto"/>
        <w:ind w:left="425" w:hanging="425"/>
        <w:jc w:val="both"/>
        <w:outlineLvl w:val="0"/>
        <w:rPr>
          <w:rFonts w:ascii="Times New Roman" w:hAnsi="Times New Roman" w:cs="Times New Roman"/>
          <w:b/>
          <w:bCs/>
          <w:sz w:val="24"/>
          <w:szCs w:val="24"/>
        </w:rPr>
      </w:pPr>
      <w:r w:rsidRPr="001F4FBC">
        <w:rPr>
          <w:rFonts w:ascii="Times New Roman" w:hAnsi="Times New Roman" w:cs="Times New Roman"/>
          <w:sz w:val="24"/>
          <w:szCs w:val="24"/>
        </w:rPr>
        <w:t>Puses, savstarpēji vienojoties, var grozīt Līguma noteikumus.</w:t>
      </w:r>
    </w:p>
    <w:p w14:paraId="599F0AD0" w14:textId="7E90737A" w:rsidR="00BC0452" w:rsidRPr="001F4FBC" w:rsidRDefault="00BC0452" w:rsidP="00321870">
      <w:pPr>
        <w:pStyle w:val="Sarakstarindkopa"/>
        <w:numPr>
          <w:ilvl w:val="1"/>
          <w:numId w:val="9"/>
        </w:numPr>
        <w:spacing w:after="0" w:line="240" w:lineRule="auto"/>
        <w:ind w:left="425" w:hanging="425"/>
        <w:jc w:val="both"/>
        <w:outlineLvl w:val="0"/>
        <w:rPr>
          <w:rFonts w:ascii="Times New Roman" w:hAnsi="Times New Roman" w:cs="Times New Roman"/>
          <w:b/>
          <w:bCs/>
          <w:sz w:val="24"/>
          <w:szCs w:val="24"/>
        </w:rPr>
      </w:pPr>
      <w:r w:rsidRPr="001F4FBC">
        <w:rPr>
          <w:rFonts w:ascii="Times New Roman" w:hAnsi="Times New Roman" w:cs="Times New Roman"/>
          <w:sz w:val="24"/>
          <w:szCs w:val="24"/>
        </w:rPr>
        <w:t xml:space="preserve">Grozījumus Līgumā veic, fiksējot tos papildus vienošanās, kuras noformē rakstveidā. Papildus vienošanās ir uzskatāmas par Līguma neatņemamām sastāvdaļām un ir spēkā tādā gadījumā, ja tās parakstījušas </w:t>
      </w:r>
      <w:r w:rsidR="00692CCC" w:rsidRPr="001F4FBC">
        <w:rPr>
          <w:rFonts w:ascii="Times New Roman" w:hAnsi="Times New Roman" w:cs="Times New Roman"/>
          <w:sz w:val="24"/>
          <w:szCs w:val="24"/>
        </w:rPr>
        <w:t xml:space="preserve">abas </w:t>
      </w:r>
      <w:r w:rsidRPr="001F4FBC">
        <w:rPr>
          <w:rFonts w:ascii="Times New Roman" w:hAnsi="Times New Roman" w:cs="Times New Roman"/>
          <w:sz w:val="24"/>
          <w:szCs w:val="24"/>
        </w:rPr>
        <w:t>Puses.</w:t>
      </w:r>
    </w:p>
    <w:p w14:paraId="456EA441" w14:textId="77777777" w:rsidR="00BC0452" w:rsidRPr="001F4FBC" w:rsidRDefault="00BC0452" w:rsidP="00321870">
      <w:pPr>
        <w:pStyle w:val="Sarakstarindkopa"/>
        <w:numPr>
          <w:ilvl w:val="1"/>
          <w:numId w:val="9"/>
        </w:numPr>
        <w:spacing w:after="0" w:line="240" w:lineRule="auto"/>
        <w:ind w:left="425" w:hanging="425"/>
        <w:jc w:val="both"/>
        <w:outlineLvl w:val="0"/>
        <w:rPr>
          <w:rFonts w:ascii="Times New Roman" w:hAnsi="Times New Roman" w:cs="Times New Roman"/>
          <w:b/>
          <w:bCs/>
          <w:sz w:val="24"/>
          <w:szCs w:val="24"/>
        </w:rPr>
      </w:pPr>
      <w:r w:rsidRPr="001F4FBC">
        <w:rPr>
          <w:rFonts w:ascii="Times New Roman" w:hAnsi="Times New Roman" w:cs="Times New Roman"/>
          <w:sz w:val="24"/>
          <w:szCs w:val="24"/>
        </w:rPr>
        <w:t>Gadījumos, kas nav atrunāti Līgumā, Puses rīkojas saskaņā ar Latvijas Republikā spēkā esošajiem normatīvajiem aktiem.</w:t>
      </w:r>
    </w:p>
    <w:p w14:paraId="40A03186" w14:textId="4EF2EDA6" w:rsidR="00BC0452" w:rsidRPr="001F4FBC" w:rsidRDefault="00BC0452" w:rsidP="00321870">
      <w:pPr>
        <w:pStyle w:val="Sarakstarindkopa"/>
        <w:numPr>
          <w:ilvl w:val="1"/>
          <w:numId w:val="9"/>
        </w:numPr>
        <w:spacing w:after="0" w:line="240" w:lineRule="auto"/>
        <w:ind w:left="425" w:hanging="425"/>
        <w:jc w:val="both"/>
        <w:outlineLvl w:val="0"/>
        <w:rPr>
          <w:rFonts w:ascii="Times New Roman" w:hAnsi="Times New Roman" w:cs="Times New Roman"/>
          <w:b/>
          <w:bCs/>
          <w:sz w:val="24"/>
          <w:szCs w:val="24"/>
        </w:rPr>
      </w:pPr>
      <w:r w:rsidRPr="001F4FBC">
        <w:rPr>
          <w:rFonts w:ascii="Times New Roman" w:hAnsi="Times New Roman" w:cs="Times New Roman"/>
          <w:sz w:val="24"/>
          <w:szCs w:val="24"/>
        </w:rPr>
        <w:t xml:space="preserve">Līgums sastādīts latviešu valodā uz 2 (divām) lapām 2 (divos) eksemplāros ar vienādu juridisko spēku, viens </w:t>
      </w:r>
      <w:r w:rsidR="008B14B0" w:rsidRPr="001F4FBC">
        <w:rPr>
          <w:rFonts w:ascii="Times New Roman" w:hAnsi="Times New Roman" w:cs="Times New Roman"/>
          <w:sz w:val="24"/>
          <w:szCs w:val="24"/>
        </w:rPr>
        <w:t>–</w:t>
      </w:r>
      <w:r w:rsidRPr="001F4FBC">
        <w:rPr>
          <w:rFonts w:ascii="Times New Roman" w:hAnsi="Times New Roman" w:cs="Times New Roman"/>
          <w:sz w:val="24"/>
          <w:szCs w:val="24"/>
        </w:rPr>
        <w:t xml:space="preserve"> Piegādātājam, viens – Saņēmējam.</w:t>
      </w:r>
    </w:p>
    <w:p w14:paraId="5C98A856" w14:textId="77777777" w:rsidR="00BC0452" w:rsidRPr="001F4FBC" w:rsidRDefault="00BC0452" w:rsidP="00BC0452">
      <w:pPr>
        <w:spacing w:after="0" w:line="240" w:lineRule="auto"/>
        <w:ind w:right="282"/>
        <w:contextualSpacing/>
        <w:jc w:val="both"/>
        <w:outlineLvl w:val="0"/>
        <w:rPr>
          <w:rFonts w:ascii="Times New Roman" w:hAnsi="Times New Roman" w:cs="Times New Roman"/>
          <w:b/>
          <w:bCs/>
          <w:sz w:val="16"/>
          <w:szCs w:val="16"/>
        </w:rPr>
      </w:pPr>
    </w:p>
    <w:p w14:paraId="677ED018" w14:textId="77777777" w:rsidR="00BC0452" w:rsidRPr="001F4FBC" w:rsidRDefault="00BC0452" w:rsidP="00BC0452">
      <w:pPr>
        <w:pStyle w:val="Sarakstarindkopa"/>
        <w:numPr>
          <w:ilvl w:val="0"/>
          <w:numId w:val="9"/>
        </w:numPr>
        <w:spacing w:after="0" w:line="240" w:lineRule="auto"/>
        <w:ind w:right="282"/>
        <w:jc w:val="center"/>
        <w:outlineLvl w:val="0"/>
        <w:rPr>
          <w:rFonts w:ascii="Times New Roman" w:hAnsi="Times New Roman" w:cs="Times New Roman"/>
          <w:b/>
          <w:bCs/>
          <w:sz w:val="24"/>
          <w:szCs w:val="24"/>
        </w:rPr>
      </w:pPr>
      <w:r w:rsidRPr="001F4FBC">
        <w:rPr>
          <w:rFonts w:ascii="Times New Roman" w:hAnsi="Times New Roman" w:cs="Times New Roman"/>
          <w:b/>
          <w:bCs/>
          <w:sz w:val="24"/>
          <w:szCs w:val="24"/>
        </w:rPr>
        <w:t>Pušu rekvizīti un paraksti</w:t>
      </w:r>
    </w:p>
    <w:tbl>
      <w:tblPr>
        <w:tblW w:w="10063" w:type="dxa"/>
        <w:tblInd w:w="-318" w:type="dxa"/>
        <w:tblLook w:val="04A0" w:firstRow="1" w:lastRow="0" w:firstColumn="1" w:lastColumn="0" w:noHBand="0" w:noVBand="1"/>
      </w:tblPr>
      <w:tblGrid>
        <w:gridCol w:w="5047"/>
        <w:gridCol w:w="5016"/>
      </w:tblGrid>
      <w:tr w:rsidR="00BC0452" w:rsidRPr="001F4FBC" w14:paraId="54260433" w14:textId="77777777" w:rsidTr="00702765">
        <w:trPr>
          <w:trHeight w:val="3293"/>
        </w:trPr>
        <w:tc>
          <w:tcPr>
            <w:tcW w:w="5047" w:type="dxa"/>
          </w:tcPr>
          <w:p w14:paraId="0702154B" w14:textId="29FDC140" w:rsidR="00BC0452" w:rsidRPr="001F4FBC" w:rsidRDefault="00BC0452" w:rsidP="00702765">
            <w:pPr>
              <w:tabs>
                <w:tab w:val="left" w:pos="315"/>
              </w:tabs>
              <w:spacing w:after="0" w:line="240" w:lineRule="auto"/>
              <w:ind w:right="282"/>
              <w:outlineLvl w:val="0"/>
              <w:rPr>
                <w:rFonts w:ascii="Times New Roman" w:hAnsi="Times New Roman" w:cs="Times New Roman"/>
                <w:b/>
                <w:bCs/>
                <w:sz w:val="24"/>
                <w:szCs w:val="24"/>
              </w:rPr>
            </w:pPr>
            <w:r w:rsidRPr="001F4FBC">
              <w:rPr>
                <w:rFonts w:ascii="Times New Roman" w:hAnsi="Times New Roman" w:cs="Times New Roman"/>
                <w:b/>
                <w:bCs/>
                <w:sz w:val="24"/>
                <w:szCs w:val="24"/>
              </w:rPr>
              <w:t>Piegādātājs:</w:t>
            </w:r>
          </w:p>
          <w:p w14:paraId="75F79949" w14:textId="77777777" w:rsidR="00BC0452" w:rsidRPr="001F4FBC" w:rsidRDefault="00BC0452" w:rsidP="00BC0452">
            <w:pPr>
              <w:spacing w:after="0" w:line="240" w:lineRule="auto"/>
              <w:rPr>
                <w:rFonts w:ascii="Times New Roman" w:hAnsi="Times New Roman" w:cs="Times New Roman"/>
                <w:b/>
                <w:sz w:val="24"/>
                <w:szCs w:val="24"/>
              </w:rPr>
            </w:pPr>
            <w:r w:rsidRPr="001F4FBC">
              <w:rPr>
                <w:rFonts w:ascii="Times New Roman" w:hAnsi="Times New Roman" w:cs="Times New Roman"/>
                <w:b/>
                <w:sz w:val="24"/>
                <w:szCs w:val="24"/>
              </w:rPr>
              <w:t>_______________</w:t>
            </w:r>
          </w:p>
          <w:p w14:paraId="36C08AD1" w14:textId="364F2DE3" w:rsidR="00BC0452" w:rsidRPr="001F4FBC" w:rsidRDefault="00BC0452" w:rsidP="00BC0452">
            <w:pPr>
              <w:spacing w:after="0" w:line="240" w:lineRule="auto"/>
              <w:rPr>
                <w:rFonts w:ascii="Times New Roman" w:hAnsi="Times New Roman" w:cs="Times New Roman"/>
                <w:sz w:val="24"/>
                <w:szCs w:val="24"/>
              </w:rPr>
            </w:pPr>
            <w:r w:rsidRPr="001F4FBC">
              <w:rPr>
                <w:rFonts w:ascii="Times New Roman" w:hAnsi="Times New Roman" w:cs="Times New Roman"/>
                <w:sz w:val="24"/>
                <w:szCs w:val="24"/>
              </w:rPr>
              <w:t>Reģ. Nr.</w:t>
            </w:r>
            <w:r w:rsidR="003A4868" w:rsidRPr="001F4FBC">
              <w:rPr>
                <w:rFonts w:ascii="Times New Roman" w:hAnsi="Times New Roman" w:cs="Times New Roman"/>
                <w:sz w:val="24"/>
                <w:szCs w:val="24"/>
              </w:rPr>
              <w:t>/</w:t>
            </w:r>
            <w:r w:rsidR="00D10BFD" w:rsidRPr="001F4FBC">
              <w:rPr>
                <w:rFonts w:ascii="Times New Roman" w:hAnsi="Times New Roman" w:cs="Times New Roman"/>
                <w:sz w:val="24"/>
                <w:szCs w:val="24"/>
              </w:rPr>
              <w:t>Reģistrācijas</w:t>
            </w:r>
            <w:r w:rsidR="003A4868" w:rsidRPr="001F4FBC">
              <w:rPr>
                <w:rFonts w:ascii="Times New Roman" w:hAnsi="Times New Roman" w:cs="Times New Roman"/>
                <w:sz w:val="24"/>
                <w:szCs w:val="24"/>
              </w:rPr>
              <w:t xml:space="preserve"> kods</w:t>
            </w:r>
            <w:r w:rsidRPr="001F4FBC">
              <w:rPr>
                <w:rFonts w:ascii="Times New Roman" w:hAnsi="Times New Roman" w:cs="Times New Roman"/>
                <w:sz w:val="24"/>
                <w:szCs w:val="24"/>
              </w:rPr>
              <w:t xml:space="preserve"> </w:t>
            </w:r>
          </w:p>
          <w:p w14:paraId="139A532A" w14:textId="77777777" w:rsidR="00BC0452" w:rsidRPr="001F4FBC" w:rsidRDefault="00BC0452" w:rsidP="00BC0452">
            <w:pPr>
              <w:pStyle w:val="msonormal804d7de8fd46f06a46511c7c60d1535e"/>
              <w:spacing w:before="0" w:beforeAutospacing="0" w:after="0" w:afterAutospacing="0"/>
            </w:pPr>
            <w:r w:rsidRPr="001F4FBC">
              <w:t xml:space="preserve">Adrese: </w:t>
            </w:r>
          </w:p>
          <w:p w14:paraId="22752091" w14:textId="77777777" w:rsidR="00BC0452" w:rsidRPr="001F4FBC" w:rsidRDefault="00BC0452" w:rsidP="00BC0452">
            <w:pPr>
              <w:spacing w:after="0" w:line="240" w:lineRule="auto"/>
              <w:rPr>
                <w:rFonts w:ascii="Times New Roman" w:hAnsi="Times New Roman" w:cs="Times New Roman"/>
                <w:bCs/>
                <w:sz w:val="24"/>
                <w:szCs w:val="24"/>
              </w:rPr>
            </w:pPr>
            <w:r w:rsidRPr="001F4FBC">
              <w:rPr>
                <w:rFonts w:ascii="Times New Roman" w:hAnsi="Times New Roman" w:cs="Times New Roman"/>
                <w:color w:val="000000"/>
                <w:sz w:val="24"/>
                <w:szCs w:val="24"/>
              </w:rPr>
              <w:t xml:space="preserve">Banka: </w:t>
            </w:r>
          </w:p>
          <w:p w14:paraId="5FBD4289" w14:textId="77777777" w:rsidR="001D7D65" w:rsidRPr="001F4FBC" w:rsidRDefault="00BC0452" w:rsidP="00BC0452">
            <w:pPr>
              <w:pStyle w:val="msonormal804d7de8fd46f06a46511c7c60d1535e"/>
              <w:spacing w:before="0" w:beforeAutospacing="0" w:after="0" w:afterAutospacing="0"/>
              <w:rPr>
                <w:color w:val="000000"/>
              </w:rPr>
            </w:pPr>
            <w:r w:rsidRPr="001F4FBC">
              <w:rPr>
                <w:color w:val="000000"/>
              </w:rPr>
              <w:t xml:space="preserve">Kods: </w:t>
            </w:r>
          </w:p>
          <w:p w14:paraId="4EE57FDA" w14:textId="77777777" w:rsidR="001D7D65" w:rsidRPr="001F4FBC" w:rsidRDefault="00BC0452" w:rsidP="001D7D65">
            <w:pPr>
              <w:pStyle w:val="msonormal804d7de8fd46f06a46511c7c60d1535e"/>
              <w:spacing w:before="0" w:beforeAutospacing="0" w:after="0" w:afterAutospacing="0"/>
              <w:rPr>
                <w:color w:val="000000"/>
              </w:rPr>
            </w:pPr>
            <w:r w:rsidRPr="001F4FBC">
              <w:rPr>
                <w:color w:val="000000"/>
              </w:rPr>
              <w:t>Konts:</w:t>
            </w:r>
          </w:p>
          <w:p w14:paraId="5DF4F0F4" w14:textId="77777777" w:rsidR="001D7D65" w:rsidRPr="001F4FBC" w:rsidRDefault="00BC0452" w:rsidP="001D7D65">
            <w:pPr>
              <w:pStyle w:val="msonormal804d7de8fd46f06a46511c7c60d1535e"/>
              <w:spacing w:before="0" w:beforeAutospacing="0" w:after="0" w:afterAutospacing="0"/>
              <w:rPr>
                <w:bCs/>
              </w:rPr>
            </w:pPr>
            <w:r w:rsidRPr="001F4FBC">
              <w:rPr>
                <w:bCs/>
              </w:rPr>
              <w:t>e-pasts:</w:t>
            </w:r>
          </w:p>
          <w:p w14:paraId="504CCBB9" w14:textId="7C477F8B" w:rsidR="00BC0452" w:rsidRPr="001F4FBC" w:rsidRDefault="00BC0452" w:rsidP="001D7D65">
            <w:pPr>
              <w:pStyle w:val="msonormal804d7de8fd46f06a46511c7c60d1535e"/>
              <w:spacing w:before="0" w:beforeAutospacing="0" w:after="0" w:afterAutospacing="0"/>
              <w:rPr>
                <w:bCs/>
              </w:rPr>
            </w:pPr>
            <w:r w:rsidRPr="001F4FBC">
              <w:rPr>
                <w:bCs/>
              </w:rPr>
              <w:t xml:space="preserve">Tālr. </w:t>
            </w:r>
          </w:p>
          <w:p w14:paraId="5BF58C22" w14:textId="77777777" w:rsidR="001D7D65" w:rsidRPr="001F4FBC" w:rsidRDefault="001D7D65" w:rsidP="001D7D65">
            <w:pPr>
              <w:pStyle w:val="msonormal804d7de8fd46f06a46511c7c60d1535e"/>
              <w:spacing w:before="0" w:beforeAutospacing="0" w:after="0" w:afterAutospacing="0"/>
              <w:rPr>
                <w:color w:val="000000"/>
              </w:rPr>
            </w:pPr>
          </w:p>
          <w:p w14:paraId="2760C7A0" w14:textId="18B997C6" w:rsidR="001D7D65" w:rsidRPr="001F4FBC" w:rsidRDefault="001D7D65" w:rsidP="001D7D65">
            <w:pPr>
              <w:pStyle w:val="msonormal804d7de8fd46f06a46511c7c60d1535e"/>
              <w:spacing w:before="0" w:beforeAutospacing="0" w:after="0" w:afterAutospacing="0"/>
              <w:rPr>
                <w:color w:val="000000"/>
              </w:rPr>
            </w:pPr>
            <w:r w:rsidRPr="001F4FBC">
              <w:rPr>
                <w:color w:val="000000"/>
              </w:rPr>
              <w:t>Amats</w:t>
            </w:r>
          </w:p>
          <w:p w14:paraId="077BDC63" w14:textId="0C39D307" w:rsidR="00BC0452" w:rsidRPr="001F4FBC" w:rsidRDefault="00BC0452" w:rsidP="001D7D65">
            <w:pPr>
              <w:pStyle w:val="msonormal804d7de8fd46f06a46511c7c60d1535e"/>
              <w:spacing w:before="0" w:beforeAutospacing="0" w:after="0" w:afterAutospacing="0"/>
              <w:rPr>
                <w:color w:val="000000"/>
              </w:rPr>
            </w:pPr>
            <w:r w:rsidRPr="001F4FBC">
              <w:rPr>
                <w:color w:val="000000"/>
              </w:rPr>
              <w:t>_______</w:t>
            </w:r>
            <w:r w:rsidR="001D7D65" w:rsidRPr="001F4FBC">
              <w:rPr>
                <w:color w:val="000000"/>
              </w:rPr>
              <w:t>_________</w:t>
            </w:r>
            <w:r w:rsidRPr="001F4FBC">
              <w:rPr>
                <w:color w:val="000000"/>
              </w:rPr>
              <w:t>_______V.</w:t>
            </w:r>
            <w:r w:rsidR="001D7D65" w:rsidRPr="001F4FBC">
              <w:rPr>
                <w:color w:val="000000"/>
              </w:rPr>
              <w:t> </w:t>
            </w:r>
            <w:r w:rsidRPr="001F4FBC">
              <w:rPr>
                <w:color w:val="000000"/>
              </w:rPr>
              <w:t>Uzvārds</w:t>
            </w:r>
          </w:p>
        </w:tc>
        <w:tc>
          <w:tcPr>
            <w:tcW w:w="5016" w:type="dxa"/>
          </w:tcPr>
          <w:p w14:paraId="35C275E4" w14:textId="6E3E1240" w:rsidR="00BC0452" w:rsidRPr="001F4FBC" w:rsidRDefault="00702765" w:rsidP="00702765">
            <w:pPr>
              <w:spacing w:after="0" w:line="240" w:lineRule="auto"/>
              <w:ind w:right="282"/>
              <w:outlineLvl w:val="0"/>
              <w:rPr>
                <w:rFonts w:ascii="Times New Roman" w:hAnsi="Times New Roman" w:cs="Times New Roman"/>
                <w:b/>
                <w:bCs/>
                <w:sz w:val="24"/>
                <w:szCs w:val="24"/>
              </w:rPr>
            </w:pPr>
            <w:r w:rsidRPr="001F4FBC">
              <w:rPr>
                <w:rFonts w:ascii="Times New Roman" w:hAnsi="Times New Roman" w:cs="Times New Roman"/>
                <w:b/>
                <w:bCs/>
                <w:sz w:val="24"/>
                <w:szCs w:val="24"/>
              </w:rPr>
              <w:t>Saņēmējs</w:t>
            </w:r>
            <w:r w:rsidR="00BC0452" w:rsidRPr="001F4FBC">
              <w:rPr>
                <w:rFonts w:ascii="Times New Roman" w:hAnsi="Times New Roman" w:cs="Times New Roman"/>
                <w:b/>
                <w:bCs/>
                <w:sz w:val="24"/>
                <w:szCs w:val="24"/>
              </w:rPr>
              <w:t>:</w:t>
            </w:r>
          </w:p>
          <w:p w14:paraId="062CAAF2" w14:textId="4085FB57" w:rsidR="00BC0452" w:rsidRPr="001F4FBC" w:rsidRDefault="00BC0452" w:rsidP="00702765">
            <w:pPr>
              <w:pStyle w:val="Sarakstarindkopa"/>
              <w:spacing w:after="0" w:line="240" w:lineRule="auto"/>
              <w:ind w:left="-47" w:right="282"/>
              <w:outlineLvl w:val="0"/>
              <w:rPr>
                <w:rFonts w:ascii="Times New Roman" w:hAnsi="Times New Roman" w:cs="Times New Roman"/>
                <w:b/>
                <w:bCs/>
                <w:sz w:val="24"/>
                <w:szCs w:val="24"/>
              </w:rPr>
            </w:pPr>
            <w:r w:rsidRPr="001F4FBC">
              <w:rPr>
                <w:rFonts w:ascii="Times New Roman" w:hAnsi="Times New Roman" w:cs="Times New Roman"/>
                <w:b/>
                <w:bCs/>
                <w:sz w:val="24"/>
                <w:szCs w:val="24"/>
              </w:rPr>
              <w:t xml:space="preserve">Līvānu novada </w:t>
            </w:r>
            <w:r w:rsidR="00702765" w:rsidRPr="001F4FBC">
              <w:rPr>
                <w:rFonts w:ascii="Times New Roman" w:hAnsi="Times New Roman" w:cs="Times New Roman"/>
                <w:b/>
                <w:bCs/>
                <w:sz w:val="24"/>
                <w:szCs w:val="24"/>
              </w:rPr>
              <w:t>K</w:t>
            </w:r>
            <w:r w:rsidRPr="001F4FBC">
              <w:rPr>
                <w:rFonts w:ascii="Times New Roman" w:hAnsi="Times New Roman" w:cs="Times New Roman"/>
                <w:b/>
                <w:bCs/>
                <w:sz w:val="24"/>
                <w:szCs w:val="24"/>
              </w:rPr>
              <w:t>ultūras un tūrisma centr</w:t>
            </w:r>
            <w:r w:rsidR="00702765" w:rsidRPr="001F4FBC">
              <w:rPr>
                <w:rFonts w:ascii="Times New Roman" w:hAnsi="Times New Roman" w:cs="Times New Roman"/>
                <w:b/>
                <w:bCs/>
                <w:sz w:val="24"/>
                <w:szCs w:val="24"/>
              </w:rPr>
              <w:t>s</w:t>
            </w:r>
          </w:p>
          <w:p w14:paraId="7AA6B006" w14:textId="77777777" w:rsidR="00BC0452" w:rsidRPr="001F4FBC" w:rsidRDefault="00BC0452" w:rsidP="00BC0452">
            <w:pPr>
              <w:pStyle w:val="Sarakstarindkopa"/>
              <w:spacing w:after="0" w:line="240" w:lineRule="auto"/>
              <w:ind w:left="-47" w:right="282"/>
              <w:outlineLvl w:val="0"/>
              <w:rPr>
                <w:rFonts w:ascii="Times New Roman" w:hAnsi="Times New Roman" w:cs="Times New Roman"/>
                <w:sz w:val="24"/>
                <w:szCs w:val="24"/>
              </w:rPr>
            </w:pPr>
            <w:r w:rsidRPr="001F4FBC">
              <w:rPr>
                <w:rFonts w:ascii="Times New Roman" w:hAnsi="Times New Roman" w:cs="Times New Roman"/>
                <w:sz w:val="24"/>
                <w:szCs w:val="24"/>
              </w:rPr>
              <w:t xml:space="preserve">Reģ. Nr. </w:t>
            </w:r>
            <w:r w:rsidRPr="001F4FBC">
              <w:rPr>
                <w:rFonts w:ascii="Times New Roman" w:hAnsi="Times New Roman" w:cs="Times New Roman"/>
                <w:color w:val="212529"/>
                <w:sz w:val="24"/>
                <w:szCs w:val="24"/>
                <w:shd w:val="clear" w:color="auto" w:fill="FFFFFF"/>
              </w:rPr>
              <w:t>40900005522</w:t>
            </w:r>
          </w:p>
          <w:p w14:paraId="2D674D47" w14:textId="77777777" w:rsidR="00702765" w:rsidRPr="001F4FBC" w:rsidRDefault="00BC0452" w:rsidP="00BC0452">
            <w:pPr>
              <w:pStyle w:val="Sarakstarindkopa"/>
              <w:spacing w:after="0" w:line="240" w:lineRule="auto"/>
              <w:ind w:left="-47" w:right="282"/>
              <w:outlineLvl w:val="0"/>
              <w:rPr>
                <w:rFonts w:ascii="Times New Roman" w:hAnsi="Times New Roman" w:cs="Times New Roman"/>
                <w:sz w:val="24"/>
                <w:szCs w:val="24"/>
              </w:rPr>
            </w:pPr>
            <w:r w:rsidRPr="001F4FBC">
              <w:rPr>
                <w:rFonts w:ascii="Times New Roman" w:hAnsi="Times New Roman" w:cs="Times New Roman"/>
                <w:sz w:val="24"/>
                <w:szCs w:val="24"/>
              </w:rPr>
              <w:t>Adrese: Rīgas iela 105, Līvāni,</w:t>
            </w:r>
          </w:p>
          <w:p w14:paraId="6BFC0C04" w14:textId="77777777" w:rsidR="001D7D65" w:rsidRPr="001F4FBC" w:rsidRDefault="00702765" w:rsidP="001D7D65">
            <w:pPr>
              <w:pStyle w:val="Sarakstarindkopa"/>
              <w:spacing w:after="0" w:line="240" w:lineRule="auto"/>
              <w:ind w:left="-47" w:right="282"/>
              <w:outlineLvl w:val="0"/>
              <w:rPr>
                <w:rFonts w:ascii="Times New Roman" w:hAnsi="Times New Roman" w:cs="Times New Roman"/>
                <w:sz w:val="24"/>
                <w:szCs w:val="24"/>
              </w:rPr>
            </w:pPr>
            <w:r w:rsidRPr="001F4FBC">
              <w:rPr>
                <w:rFonts w:ascii="Times New Roman" w:hAnsi="Times New Roman" w:cs="Times New Roman"/>
                <w:sz w:val="24"/>
                <w:szCs w:val="24"/>
              </w:rPr>
              <w:t xml:space="preserve">Līvānu novads, </w:t>
            </w:r>
            <w:r w:rsidR="00BC0452" w:rsidRPr="001F4FBC">
              <w:rPr>
                <w:rFonts w:ascii="Times New Roman" w:hAnsi="Times New Roman" w:cs="Times New Roman"/>
                <w:sz w:val="24"/>
                <w:szCs w:val="24"/>
              </w:rPr>
              <w:t>LV-5316</w:t>
            </w:r>
          </w:p>
          <w:p w14:paraId="2F425AE0" w14:textId="77777777" w:rsidR="001D7D65" w:rsidRPr="001F4FBC" w:rsidRDefault="00BC0452" w:rsidP="001D7D65">
            <w:pPr>
              <w:pStyle w:val="Sarakstarindkopa"/>
              <w:spacing w:after="0" w:line="240" w:lineRule="auto"/>
              <w:ind w:left="-47" w:right="282"/>
              <w:outlineLvl w:val="0"/>
              <w:rPr>
                <w:rFonts w:ascii="Times New Roman" w:hAnsi="Times New Roman" w:cs="Times New Roman"/>
                <w:color w:val="000000"/>
              </w:rPr>
            </w:pPr>
            <w:r w:rsidRPr="001F4FBC">
              <w:rPr>
                <w:rFonts w:ascii="Times New Roman" w:hAnsi="Times New Roman" w:cs="Times New Roman"/>
                <w:color w:val="000000"/>
                <w:sz w:val="24"/>
                <w:szCs w:val="24"/>
              </w:rPr>
              <w:t xml:space="preserve">Banka: </w:t>
            </w:r>
            <w:r w:rsidR="00702765" w:rsidRPr="001F4FBC">
              <w:rPr>
                <w:rFonts w:ascii="Times New Roman" w:hAnsi="Times New Roman" w:cs="Times New Roman"/>
                <w:color w:val="000000"/>
              </w:rPr>
              <w:t xml:space="preserve">AS </w:t>
            </w:r>
            <w:r w:rsidR="0013764A" w:rsidRPr="001F4FBC">
              <w:rPr>
                <w:rFonts w:ascii="Times New Roman" w:hAnsi="Times New Roman" w:cs="Times New Roman"/>
                <w:color w:val="000000"/>
              </w:rPr>
              <w:t>„</w:t>
            </w:r>
            <w:r w:rsidRPr="001F4FBC">
              <w:rPr>
                <w:rFonts w:ascii="Times New Roman" w:hAnsi="Times New Roman" w:cs="Times New Roman"/>
                <w:color w:val="000000"/>
                <w:sz w:val="24"/>
                <w:szCs w:val="24"/>
              </w:rPr>
              <w:t>SEB banka</w:t>
            </w:r>
            <w:r w:rsidR="0013764A" w:rsidRPr="001F4FBC">
              <w:rPr>
                <w:rFonts w:ascii="Times New Roman" w:hAnsi="Times New Roman" w:cs="Times New Roman"/>
                <w:color w:val="000000"/>
              </w:rPr>
              <w:t>”</w:t>
            </w:r>
          </w:p>
          <w:p w14:paraId="6C934CD9" w14:textId="77777777" w:rsidR="001D7D65" w:rsidRPr="001F4FBC" w:rsidRDefault="00BC0452" w:rsidP="001D7D65">
            <w:pPr>
              <w:pStyle w:val="Sarakstarindkopa"/>
              <w:spacing w:after="0" w:line="240" w:lineRule="auto"/>
              <w:ind w:left="-47" w:right="282"/>
              <w:outlineLvl w:val="0"/>
              <w:rPr>
                <w:rFonts w:ascii="Times New Roman" w:hAnsi="Times New Roman" w:cs="Times New Roman"/>
                <w:sz w:val="24"/>
                <w:szCs w:val="24"/>
              </w:rPr>
            </w:pPr>
            <w:r w:rsidRPr="001F4FBC">
              <w:rPr>
                <w:rFonts w:ascii="Times New Roman" w:hAnsi="Times New Roman" w:cs="Times New Roman"/>
                <w:color w:val="000000"/>
                <w:sz w:val="24"/>
                <w:szCs w:val="24"/>
              </w:rPr>
              <w:t xml:space="preserve">Kods: </w:t>
            </w:r>
            <w:r w:rsidRPr="001F4FBC">
              <w:rPr>
                <w:rFonts w:ascii="Times New Roman" w:hAnsi="Times New Roman" w:cs="Times New Roman"/>
                <w:sz w:val="24"/>
                <w:szCs w:val="24"/>
              </w:rPr>
              <w:t>LVUNLA2X</w:t>
            </w:r>
          </w:p>
          <w:p w14:paraId="49DC626F" w14:textId="6D8D9B7F" w:rsidR="00BC0452" w:rsidRPr="001F4FBC" w:rsidRDefault="00BC0452" w:rsidP="001D7D65">
            <w:pPr>
              <w:pStyle w:val="Sarakstarindkopa"/>
              <w:spacing w:after="0" w:line="240" w:lineRule="auto"/>
              <w:ind w:left="-47" w:right="282"/>
              <w:outlineLvl w:val="0"/>
              <w:rPr>
                <w:rFonts w:ascii="Times New Roman" w:hAnsi="Times New Roman" w:cs="Times New Roman"/>
                <w:sz w:val="24"/>
                <w:szCs w:val="24"/>
              </w:rPr>
            </w:pPr>
            <w:r w:rsidRPr="001F4FBC">
              <w:rPr>
                <w:rFonts w:ascii="Times New Roman" w:hAnsi="Times New Roman" w:cs="Times New Roman"/>
                <w:color w:val="000000"/>
                <w:sz w:val="24"/>
                <w:szCs w:val="24"/>
              </w:rPr>
              <w:t xml:space="preserve">Konts: </w:t>
            </w:r>
            <w:r w:rsidRPr="001F4FBC">
              <w:rPr>
                <w:rFonts w:ascii="Times New Roman" w:hAnsi="Times New Roman" w:cs="Times New Roman"/>
                <w:color w:val="212529"/>
                <w:sz w:val="24"/>
                <w:szCs w:val="24"/>
                <w:shd w:val="clear" w:color="auto" w:fill="FFFFFF"/>
              </w:rPr>
              <w:t>LV14UNLA0050018690074</w:t>
            </w:r>
          </w:p>
          <w:p w14:paraId="26B91CE9" w14:textId="77777777" w:rsidR="00BC0452" w:rsidRPr="001F4FBC" w:rsidRDefault="00BC0452" w:rsidP="00BC0452">
            <w:pPr>
              <w:pStyle w:val="msonormal804d7de8fd46f06a46511c7c60d1535e"/>
              <w:spacing w:before="0" w:beforeAutospacing="0" w:after="0" w:afterAutospacing="0"/>
              <w:rPr>
                <w:color w:val="000000"/>
              </w:rPr>
            </w:pPr>
          </w:p>
          <w:p w14:paraId="1B10DC8A" w14:textId="77777777" w:rsidR="001D7D65" w:rsidRPr="001F4FBC" w:rsidRDefault="001D7D65" w:rsidP="00BC0452">
            <w:pPr>
              <w:pStyle w:val="msonormal804d7de8fd46f06a46511c7c60d1535e"/>
              <w:spacing w:before="0" w:beforeAutospacing="0" w:after="0" w:afterAutospacing="0"/>
              <w:rPr>
                <w:color w:val="000000"/>
              </w:rPr>
            </w:pPr>
          </w:p>
          <w:p w14:paraId="415C4E7C" w14:textId="77777777" w:rsidR="001D7D65" w:rsidRPr="001F4FBC" w:rsidRDefault="001D7D65" w:rsidP="00BC0452">
            <w:pPr>
              <w:pStyle w:val="msonormal804d7de8fd46f06a46511c7c60d1535e"/>
              <w:spacing w:before="0" w:beforeAutospacing="0" w:after="0" w:afterAutospacing="0"/>
              <w:rPr>
                <w:color w:val="000000"/>
              </w:rPr>
            </w:pPr>
            <w:r w:rsidRPr="001F4FBC">
              <w:rPr>
                <w:color w:val="000000"/>
              </w:rPr>
              <w:t>Direktore</w:t>
            </w:r>
          </w:p>
          <w:p w14:paraId="168DACAC" w14:textId="67CBB05D" w:rsidR="00BC0452" w:rsidRPr="001F4FBC" w:rsidRDefault="001D7D65" w:rsidP="001D7D65">
            <w:pPr>
              <w:pStyle w:val="msonormal804d7de8fd46f06a46511c7c60d1535e"/>
              <w:spacing w:before="0" w:beforeAutospacing="0" w:after="0" w:afterAutospacing="0"/>
              <w:rPr>
                <w:color w:val="000000"/>
              </w:rPr>
            </w:pPr>
            <w:r w:rsidRPr="001F4FBC">
              <w:rPr>
                <w:color w:val="000000"/>
              </w:rPr>
              <w:t>_________</w:t>
            </w:r>
            <w:r w:rsidR="00BC0452" w:rsidRPr="001F4FBC">
              <w:rPr>
                <w:color w:val="000000"/>
              </w:rPr>
              <w:t>__________________K.</w:t>
            </w:r>
            <w:r w:rsidRPr="001F4FBC">
              <w:rPr>
                <w:color w:val="000000"/>
              </w:rPr>
              <w:t> </w:t>
            </w:r>
            <w:r w:rsidR="00BC0452" w:rsidRPr="001F4FBC">
              <w:rPr>
                <w:color w:val="000000"/>
              </w:rPr>
              <w:t>Vaivode</w:t>
            </w:r>
          </w:p>
        </w:tc>
      </w:tr>
    </w:tbl>
    <w:p w14:paraId="1EE16B9C" w14:textId="77777777" w:rsidR="004B5570" w:rsidRPr="001F4FBC" w:rsidRDefault="004B5570">
      <w:pPr>
        <w:rPr>
          <w:rFonts w:ascii="Times New Roman" w:hAnsi="Times New Roman" w:cs="Times New Roman"/>
          <w:sz w:val="24"/>
          <w:szCs w:val="24"/>
        </w:rPr>
      </w:pPr>
      <w:r w:rsidRPr="001F4FBC">
        <w:rPr>
          <w:rFonts w:ascii="Times New Roman" w:hAnsi="Times New Roman" w:cs="Times New Roman"/>
          <w:sz w:val="24"/>
          <w:szCs w:val="24"/>
        </w:rPr>
        <w:br w:type="page"/>
      </w:r>
    </w:p>
    <w:p w14:paraId="1BE35542" w14:textId="66976CB9" w:rsidR="00584F94" w:rsidRPr="001F4FBC" w:rsidRDefault="004B5570" w:rsidP="009E6380">
      <w:pPr>
        <w:jc w:val="right"/>
        <w:rPr>
          <w:rFonts w:ascii="Times New Roman" w:hAnsi="Times New Roman" w:cs="Times New Roman"/>
          <w:sz w:val="24"/>
          <w:szCs w:val="24"/>
        </w:rPr>
      </w:pPr>
      <w:r w:rsidRPr="001F4FBC">
        <w:rPr>
          <w:rFonts w:ascii="Times New Roman" w:hAnsi="Times New Roman" w:cs="Times New Roman"/>
          <w:sz w:val="24"/>
          <w:szCs w:val="24"/>
        </w:rPr>
        <w:lastRenderedPageBreak/>
        <w:t>Pielikums Nr. </w:t>
      </w:r>
      <w:r w:rsidR="009E6380" w:rsidRPr="001F4FBC">
        <w:rPr>
          <w:rFonts w:ascii="Times New Roman" w:hAnsi="Times New Roman" w:cs="Times New Roman"/>
          <w:sz w:val="24"/>
          <w:szCs w:val="24"/>
        </w:rPr>
        <w:t>1</w:t>
      </w:r>
    </w:p>
    <w:p w14:paraId="547269DF" w14:textId="7E7879E7" w:rsidR="009E6380" w:rsidRPr="001F4FBC" w:rsidRDefault="00E77A10" w:rsidP="009E6380">
      <w:pPr>
        <w:spacing w:after="0" w:line="240" w:lineRule="auto"/>
        <w:jc w:val="center"/>
        <w:rPr>
          <w:rFonts w:ascii="Times New Roman" w:hAnsi="Times New Roman" w:cs="Times New Roman"/>
          <w:b/>
          <w:sz w:val="24"/>
          <w:szCs w:val="24"/>
        </w:rPr>
      </w:pPr>
      <w:r w:rsidRPr="001F4FBC">
        <w:rPr>
          <w:rFonts w:ascii="Times New Roman" w:hAnsi="Times New Roman" w:cs="Times New Roman"/>
          <w:b/>
          <w:sz w:val="24"/>
          <w:szCs w:val="24"/>
        </w:rPr>
        <w:t>SUVENĪRU</w:t>
      </w:r>
      <w:r w:rsidR="009E6380" w:rsidRPr="001F4FBC">
        <w:rPr>
          <w:rFonts w:ascii="Times New Roman" w:hAnsi="Times New Roman" w:cs="Times New Roman"/>
          <w:b/>
          <w:sz w:val="24"/>
          <w:szCs w:val="24"/>
        </w:rPr>
        <w:t xml:space="preserve"> PIEŅEMŠANAS – NODOŠANAS AKTS</w:t>
      </w:r>
    </w:p>
    <w:p w14:paraId="44546A13" w14:textId="77777777" w:rsidR="009E6380" w:rsidRPr="001F4FBC" w:rsidRDefault="009E6380" w:rsidP="009E6380">
      <w:pPr>
        <w:spacing w:after="0" w:line="240" w:lineRule="auto"/>
        <w:ind w:firstLine="720"/>
        <w:jc w:val="both"/>
        <w:rPr>
          <w:rFonts w:ascii="Times New Roman" w:hAnsi="Times New Roman" w:cs="Times New Roman"/>
          <w:b/>
          <w:sz w:val="24"/>
          <w:szCs w:val="24"/>
        </w:rPr>
      </w:pPr>
    </w:p>
    <w:p w14:paraId="75EFC9CC" w14:textId="7C46E35F" w:rsidR="00584F94" w:rsidRPr="001F4FBC" w:rsidRDefault="009E6380" w:rsidP="009E6380">
      <w:pPr>
        <w:spacing w:after="0" w:line="240" w:lineRule="auto"/>
        <w:jc w:val="both"/>
        <w:rPr>
          <w:rFonts w:ascii="Times New Roman" w:hAnsi="Times New Roman" w:cs="Times New Roman"/>
          <w:bCs/>
          <w:sz w:val="24"/>
          <w:szCs w:val="24"/>
        </w:rPr>
      </w:pPr>
      <w:r w:rsidRPr="001F4FBC">
        <w:rPr>
          <w:rFonts w:ascii="Times New Roman" w:hAnsi="Times New Roman" w:cs="Times New Roman"/>
          <w:bCs/>
          <w:sz w:val="24"/>
          <w:szCs w:val="24"/>
        </w:rPr>
        <w:t xml:space="preserve">Līvānos, </w:t>
      </w:r>
      <w:r w:rsidRPr="001F4FBC">
        <w:rPr>
          <w:rFonts w:ascii="Times New Roman" w:hAnsi="Times New Roman" w:cs="Times New Roman"/>
          <w:bCs/>
          <w:sz w:val="24"/>
          <w:szCs w:val="24"/>
        </w:rPr>
        <w:tab/>
      </w:r>
      <w:r w:rsidRPr="001F4FBC">
        <w:rPr>
          <w:rFonts w:ascii="Times New Roman" w:hAnsi="Times New Roman" w:cs="Times New Roman"/>
          <w:bCs/>
          <w:sz w:val="24"/>
          <w:szCs w:val="24"/>
        </w:rPr>
        <w:tab/>
      </w:r>
      <w:r w:rsidRPr="001F4FBC">
        <w:rPr>
          <w:rFonts w:ascii="Times New Roman" w:hAnsi="Times New Roman" w:cs="Times New Roman"/>
          <w:bCs/>
          <w:sz w:val="24"/>
          <w:szCs w:val="24"/>
        </w:rPr>
        <w:tab/>
      </w:r>
      <w:r w:rsidRPr="001F4FBC">
        <w:rPr>
          <w:rFonts w:ascii="Times New Roman" w:hAnsi="Times New Roman" w:cs="Times New Roman"/>
          <w:bCs/>
          <w:sz w:val="24"/>
          <w:szCs w:val="24"/>
        </w:rPr>
        <w:tab/>
      </w:r>
      <w:r w:rsidRPr="001F4FBC">
        <w:rPr>
          <w:rFonts w:ascii="Times New Roman" w:hAnsi="Times New Roman" w:cs="Times New Roman"/>
          <w:bCs/>
          <w:sz w:val="24"/>
          <w:szCs w:val="24"/>
        </w:rPr>
        <w:tab/>
      </w:r>
      <w:r w:rsidRPr="001F4FBC">
        <w:rPr>
          <w:rFonts w:ascii="Times New Roman" w:hAnsi="Times New Roman" w:cs="Times New Roman"/>
          <w:bCs/>
          <w:sz w:val="24"/>
          <w:szCs w:val="24"/>
        </w:rPr>
        <w:tab/>
      </w:r>
      <w:r w:rsidRPr="001F4FBC">
        <w:rPr>
          <w:rFonts w:ascii="Times New Roman" w:hAnsi="Times New Roman" w:cs="Times New Roman"/>
          <w:bCs/>
          <w:sz w:val="24"/>
          <w:szCs w:val="24"/>
        </w:rPr>
        <w:tab/>
      </w:r>
      <w:r w:rsidR="004E51E3" w:rsidRPr="001F4FBC">
        <w:rPr>
          <w:rFonts w:ascii="Times New Roman" w:hAnsi="Times New Roman" w:cs="Times New Roman"/>
          <w:bCs/>
          <w:sz w:val="24"/>
          <w:szCs w:val="24"/>
        </w:rPr>
        <w:t>2026. gada __._____________</w:t>
      </w:r>
    </w:p>
    <w:p w14:paraId="5C0280FB" w14:textId="77777777" w:rsidR="004E51E3" w:rsidRPr="001F4FBC" w:rsidRDefault="004E51E3" w:rsidP="009E6380">
      <w:pPr>
        <w:spacing w:after="0" w:line="240" w:lineRule="auto"/>
        <w:jc w:val="both"/>
        <w:rPr>
          <w:rFonts w:ascii="Times New Roman" w:hAnsi="Times New Roman" w:cs="Times New Roman"/>
          <w:b/>
          <w:sz w:val="24"/>
          <w:szCs w:val="24"/>
        </w:rPr>
      </w:pPr>
    </w:p>
    <w:p w14:paraId="7AE989CD" w14:textId="7B4A8C28" w:rsidR="00584F94" w:rsidRPr="001F4FBC" w:rsidRDefault="00584F94" w:rsidP="00584F94">
      <w:pPr>
        <w:spacing w:after="0" w:line="240" w:lineRule="auto"/>
        <w:ind w:firstLine="720"/>
        <w:jc w:val="both"/>
        <w:rPr>
          <w:rFonts w:ascii="Times New Roman" w:hAnsi="Times New Roman" w:cs="Times New Roman"/>
          <w:sz w:val="24"/>
          <w:szCs w:val="24"/>
        </w:rPr>
      </w:pPr>
      <w:r w:rsidRPr="001F4FBC">
        <w:rPr>
          <w:rFonts w:ascii="Times New Roman" w:hAnsi="Times New Roman" w:cs="Times New Roman"/>
          <w:b/>
          <w:sz w:val="24"/>
          <w:szCs w:val="24"/>
        </w:rPr>
        <w:t xml:space="preserve">Nosaukums, </w:t>
      </w:r>
      <w:r w:rsidRPr="001F4FBC">
        <w:rPr>
          <w:rFonts w:ascii="Times New Roman" w:hAnsi="Times New Roman" w:cs="Times New Roman"/>
          <w:sz w:val="24"/>
          <w:szCs w:val="24"/>
        </w:rPr>
        <w:t xml:space="preserve">reģistrācijas Nr. ________, juridiskā adrese:_________, tās __________ personā, kura/š darbojas uz ___________ pamata, turpmāk tekstā – </w:t>
      </w:r>
      <w:r w:rsidRPr="001F4FBC">
        <w:rPr>
          <w:rFonts w:ascii="Times New Roman" w:hAnsi="Times New Roman" w:cs="Times New Roman"/>
          <w:b/>
          <w:bCs/>
          <w:sz w:val="24"/>
          <w:szCs w:val="24"/>
        </w:rPr>
        <w:t>Piegādātājs</w:t>
      </w:r>
      <w:r w:rsidRPr="001F4FBC">
        <w:rPr>
          <w:rFonts w:ascii="Times New Roman" w:hAnsi="Times New Roman" w:cs="Times New Roman"/>
          <w:sz w:val="24"/>
          <w:szCs w:val="24"/>
        </w:rPr>
        <w:t>, no vienas puses, un</w:t>
      </w:r>
    </w:p>
    <w:p w14:paraId="6C588457" w14:textId="77777777" w:rsidR="00584F94" w:rsidRPr="001F4FBC" w:rsidRDefault="00584F94" w:rsidP="00584F94">
      <w:pPr>
        <w:spacing w:after="0" w:line="240" w:lineRule="auto"/>
        <w:ind w:firstLine="720"/>
        <w:jc w:val="both"/>
        <w:rPr>
          <w:rFonts w:ascii="Times New Roman" w:hAnsi="Times New Roman" w:cs="Times New Roman"/>
          <w:i/>
          <w:iCs/>
          <w:sz w:val="24"/>
          <w:szCs w:val="24"/>
        </w:rPr>
      </w:pPr>
      <w:r w:rsidRPr="001F4FBC">
        <w:rPr>
          <w:rFonts w:ascii="Times New Roman" w:hAnsi="Times New Roman" w:cs="Times New Roman"/>
          <w:i/>
          <w:iCs/>
          <w:sz w:val="24"/>
          <w:szCs w:val="24"/>
        </w:rPr>
        <w:t>Vai</w:t>
      </w:r>
    </w:p>
    <w:p w14:paraId="1AD9FC03" w14:textId="7F75ACE7" w:rsidR="00584F94" w:rsidRPr="001F4FBC" w:rsidRDefault="00584F94" w:rsidP="00584F94">
      <w:pPr>
        <w:spacing w:after="0" w:line="240" w:lineRule="auto"/>
        <w:ind w:firstLine="720"/>
        <w:jc w:val="both"/>
        <w:rPr>
          <w:rFonts w:ascii="Times New Roman" w:hAnsi="Times New Roman" w:cs="Times New Roman"/>
          <w:sz w:val="24"/>
          <w:szCs w:val="24"/>
        </w:rPr>
      </w:pPr>
      <w:r w:rsidRPr="001F4FBC">
        <w:rPr>
          <w:rFonts w:ascii="Times New Roman" w:hAnsi="Times New Roman" w:cs="Times New Roman"/>
          <w:b/>
          <w:bCs/>
          <w:sz w:val="24"/>
          <w:szCs w:val="24"/>
        </w:rPr>
        <w:t>Vārds Uzvārds</w:t>
      </w:r>
      <w:r w:rsidRPr="001F4FBC">
        <w:rPr>
          <w:rFonts w:ascii="Times New Roman" w:hAnsi="Times New Roman" w:cs="Times New Roman"/>
          <w:sz w:val="24"/>
          <w:szCs w:val="24"/>
        </w:rPr>
        <w:t xml:space="preserve">, </w:t>
      </w:r>
      <w:r w:rsidR="007652F9" w:rsidRPr="001F4FBC">
        <w:rPr>
          <w:rFonts w:ascii="Times New Roman" w:hAnsi="Times New Roman" w:cs="Times New Roman"/>
          <w:sz w:val="24"/>
          <w:szCs w:val="24"/>
        </w:rPr>
        <w:t>reģistrācijas</w:t>
      </w:r>
      <w:r w:rsidRPr="001F4FBC">
        <w:rPr>
          <w:rFonts w:ascii="Times New Roman" w:hAnsi="Times New Roman" w:cs="Times New Roman"/>
          <w:sz w:val="24"/>
          <w:szCs w:val="24"/>
        </w:rPr>
        <w:t xml:space="preserve"> kods:__________, adrese:_________, turpmāk tekstā – </w:t>
      </w:r>
      <w:r w:rsidR="00A25C3C" w:rsidRPr="001F4FBC">
        <w:rPr>
          <w:rFonts w:ascii="Times New Roman" w:hAnsi="Times New Roman" w:cs="Times New Roman"/>
          <w:b/>
          <w:bCs/>
          <w:sz w:val="24"/>
          <w:szCs w:val="24"/>
        </w:rPr>
        <w:t>Piegādātājs</w:t>
      </w:r>
      <w:r w:rsidRPr="001F4FBC">
        <w:rPr>
          <w:rFonts w:ascii="Times New Roman" w:hAnsi="Times New Roman" w:cs="Times New Roman"/>
          <w:sz w:val="24"/>
          <w:szCs w:val="24"/>
        </w:rPr>
        <w:t>, no vienas puses, un</w:t>
      </w:r>
    </w:p>
    <w:p w14:paraId="37A5C30D" w14:textId="052F9FB3" w:rsidR="00584F94" w:rsidRPr="001F4FBC" w:rsidRDefault="00584F94" w:rsidP="00584F94">
      <w:pPr>
        <w:spacing w:after="0" w:line="240" w:lineRule="auto"/>
        <w:ind w:firstLine="720"/>
        <w:jc w:val="both"/>
        <w:rPr>
          <w:rFonts w:ascii="Times New Roman" w:hAnsi="Times New Roman" w:cs="Times New Roman"/>
          <w:sz w:val="24"/>
          <w:szCs w:val="24"/>
        </w:rPr>
      </w:pPr>
      <w:r w:rsidRPr="001F4FBC">
        <w:rPr>
          <w:rFonts w:ascii="Times New Roman" w:hAnsi="Times New Roman" w:cs="Times New Roman"/>
          <w:b/>
          <w:bCs/>
          <w:sz w:val="24"/>
          <w:szCs w:val="24"/>
        </w:rPr>
        <w:t>Līvānu novada Kultūras un tūrisma centrs,</w:t>
      </w:r>
      <w:r w:rsidRPr="001F4FBC">
        <w:rPr>
          <w:rFonts w:ascii="Times New Roman" w:hAnsi="Times New Roman" w:cs="Times New Roman"/>
          <w:b/>
          <w:bCs/>
          <w:i/>
          <w:iCs/>
          <w:sz w:val="24"/>
          <w:szCs w:val="24"/>
        </w:rPr>
        <w:t xml:space="preserve"> </w:t>
      </w:r>
      <w:r w:rsidRPr="001F4FBC">
        <w:rPr>
          <w:rFonts w:ascii="Times New Roman" w:hAnsi="Times New Roman" w:cs="Times New Roman"/>
          <w:sz w:val="24"/>
          <w:szCs w:val="24"/>
        </w:rPr>
        <w:t>reģistrācijas Nr. 40900005522,</w:t>
      </w:r>
      <w:r w:rsidRPr="001F4FBC">
        <w:rPr>
          <w:rFonts w:ascii="Times New Roman" w:hAnsi="Times New Roman" w:cs="Times New Roman"/>
          <w:b/>
          <w:bCs/>
          <w:sz w:val="24"/>
          <w:szCs w:val="24"/>
        </w:rPr>
        <w:t xml:space="preserve"> </w:t>
      </w:r>
      <w:r w:rsidRPr="001F4FBC">
        <w:rPr>
          <w:rFonts w:ascii="Times New Roman" w:hAnsi="Times New Roman" w:cs="Times New Roman"/>
          <w:sz w:val="24"/>
          <w:szCs w:val="24"/>
        </w:rPr>
        <w:t>juridiskā adrese: Rīgas iela 105, Līvāni, Līvānu novads, LV-</w:t>
      </w:r>
      <w:hyperlink r:id="rId16" w:tgtFrame="_blank" w:history="1">
        <w:r w:rsidRPr="001F4FBC">
          <w:rPr>
            <w:rStyle w:val="Hipersaite"/>
            <w:rFonts w:ascii="Times New Roman" w:hAnsi="Times New Roman" w:cs="Times New Roman"/>
            <w:color w:val="000B40"/>
            <w:sz w:val="24"/>
            <w:szCs w:val="24"/>
            <w:u w:val="none"/>
            <w:shd w:val="clear" w:color="auto" w:fill="FFFFFF"/>
          </w:rPr>
          <w:t>5316</w:t>
        </w:r>
      </w:hyperlink>
      <w:r w:rsidRPr="001F4FBC">
        <w:rPr>
          <w:rFonts w:ascii="Times New Roman" w:hAnsi="Times New Roman" w:cs="Times New Roman"/>
          <w:sz w:val="24"/>
          <w:szCs w:val="24"/>
        </w:rPr>
        <w:t xml:space="preserve">, tās direktores Kristīnes Vaivodes personā, kura darbojas uz Nolikuma pamata, turpmāk tekstā – </w:t>
      </w:r>
      <w:r w:rsidRPr="001F4FBC">
        <w:rPr>
          <w:rFonts w:ascii="Times New Roman" w:hAnsi="Times New Roman" w:cs="Times New Roman"/>
          <w:b/>
          <w:bCs/>
          <w:sz w:val="24"/>
          <w:szCs w:val="24"/>
        </w:rPr>
        <w:t>Saņēmējs</w:t>
      </w:r>
      <w:r w:rsidRPr="001F4FBC">
        <w:rPr>
          <w:rFonts w:ascii="Times New Roman" w:hAnsi="Times New Roman" w:cs="Times New Roman"/>
          <w:sz w:val="24"/>
          <w:szCs w:val="24"/>
        </w:rPr>
        <w:t xml:space="preserve">, turpmāk tekstā kopā – Puses, bet atsevišķi tekstā – Puse, </w:t>
      </w:r>
      <w:r w:rsidR="0047171F" w:rsidRPr="001F4FBC">
        <w:rPr>
          <w:rFonts w:ascii="Times New Roman" w:hAnsi="Times New Roman" w:cs="Times New Roman"/>
          <w:sz w:val="24"/>
          <w:szCs w:val="24"/>
        </w:rPr>
        <w:t xml:space="preserve">pamatojoties uz 2026. gada __. _________ noslēgto Līgumu Nr. ___________, </w:t>
      </w:r>
      <w:r w:rsidRPr="001F4FBC">
        <w:rPr>
          <w:rFonts w:ascii="Times New Roman" w:hAnsi="Times New Roman" w:cs="Times New Roman"/>
          <w:sz w:val="24"/>
          <w:szCs w:val="24"/>
        </w:rPr>
        <w:t>turpmāk tekstā – Līgums</w:t>
      </w:r>
      <w:r w:rsidR="005276BC" w:rsidRPr="001F4FBC">
        <w:rPr>
          <w:rFonts w:ascii="Times New Roman" w:hAnsi="Times New Roman" w:cs="Times New Roman"/>
          <w:sz w:val="24"/>
          <w:szCs w:val="24"/>
        </w:rPr>
        <w:t>, ir sastādījuši šo aktu par to, ka</w:t>
      </w:r>
      <w:r w:rsidRPr="001F4FBC">
        <w:rPr>
          <w:rFonts w:ascii="Times New Roman" w:hAnsi="Times New Roman" w:cs="Times New Roman"/>
          <w:sz w:val="24"/>
          <w:szCs w:val="24"/>
        </w:rPr>
        <w:t>:</w:t>
      </w:r>
    </w:p>
    <w:p w14:paraId="340995CF" w14:textId="77777777" w:rsidR="005276BC" w:rsidRPr="001F4FBC" w:rsidRDefault="005276BC" w:rsidP="00584F94">
      <w:pPr>
        <w:spacing w:after="0" w:line="240" w:lineRule="auto"/>
        <w:ind w:firstLine="720"/>
        <w:jc w:val="both"/>
        <w:rPr>
          <w:rFonts w:ascii="Times New Roman" w:hAnsi="Times New Roman" w:cs="Times New Roman"/>
          <w:sz w:val="24"/>
          <w:szCs w:val="24"/>
        </w:rPr>
      </w:pPr>
    </w:p>
    <w:p w14:paraId="16491530" w14:textId="6C7D7245" w:rsidR="005276BC" w:rsidRPr="001F4FBC" w:rsidRDefault="00A25C3C" w:rsidP="005276BC">
      <w:pPr>
        <w:pStyle w:val="Sarakstarindkopa"/>
        <w:numPr>
          <w:ilvl w:val="0"/>
          <w:numId w:val="10"/>
        </w:numPr>
        <w:spacing w:after="0" w:line="240" w:lineRule="auto"/>
        <w:jc w:val="both"/>
        <w:rPr>
          <w:rFonts w:ascii="Times New Roman" w:hAnsi="Times New Roman" w:cs="Times New Roman"/>
          <w:sz w:val="24"/>
          <w:szCs w:val="24"/>
        </w:rPr>
      </w:pPr>
      <w:r w:rsidRPr="001F4FBC">
        <w:rPr>
          <w:rFonts w:ascii="Times New Roman" w:hAnsi="Times New Roman" w:cs="Times New Roman"/>
          <w:sz w:val="24"/>
          <w:szCs w:val="24"/>
        </w:rPr>
        <w:t>Piegādātājs nodevis un Saņēmējs s</w:t>
      </w:r>
      <w:r w:rsidR="000C64A3" w:rsidRPr="001F4FBC">
        <w:rPr>
          <w:rFonts w:ascii="Times New Roman" w:hAnsi="Times New Roman" w:cs="Times New Roman"/>
          <w:sz w:val="24"/>
          <w:szCs w:val="24"/>
        </w:rPr>
        <w:t>aņēmis</w:t>
      </w:r>
      <w:r w:rsidR="00E77A10" w:rsidRPr="001F4FBC">
        <w:rPr>
          <w:rFonts w:ascii="Times New Roman" w:hAnsi="Times New Roman" w:cs="Times New Roman"/>
          <w:sz w:val="24"/>
          <w:szCs w:val="24"/>
        </w:rPr>
        <w:t xml:space="preserve"> suvenīrus -  </w:t>
      </w:r>
      <w:r w:rsidR="000C64A3" w:rsidRPr="001F4FBC">
        <w:rPr>
          <w:rFonts w:ascii="Times New Roman" w:hAnsi="Times New Roman" w:cs="Times New Roman"/>
          <w:sz w:val="24"/>
          <w:szCs w:val="24"/>
        </w:rPr>
        <w:t>____________________</w:t>
      </w:r>
    </w:p>
    <w:p w14:paraId="194CB6C3" w14:textId="37F19D2A" w:rsidR="000C64A3" w:rsidRPr="001F4FBC" w:rsidRDefault="000C64A3" w:rsidP="000C64A3">
      <w:pPr>
        <w:pStyle w:val="Sarakstarindkopa"/>
        <w:spacing w:after="0" w:line="240" w:lineRule="auto"/>
        <w:ind w:left="1080"/>
        <w:jc w:val="both"/>
        <w:rPr>
          <w:rFonts w:ascii="Times New Roman" w:hAnsi="Times New Roman" w:cs="Times New Roman"/>
          <w:sz w:val="24"/>
          <w:szCs w:val="24"/>
        </w:rPr>
      </w:pPr>
      <w:r w:rsidRPr="001F4FBC">
        <w:rPr>
          <w:rFonts w:ascii="Times New Roman" w:hAnsi="Times New Roman" w:cs="Times New Roman"/>
          <w:sz w:val="24"/>
          <w:szCs w:val="24"/>
        </w:rPr>
        <w:t>________________________________________________________________</w:t>
      </w:r>
    </w:p>
    <w:p w14:paraId="3A98D5D0" w14:textId="1D553BA1" w:rsidR="000C64A3" w:rsidRPr="001F4FBC" w:rsidRDefault="000C64A3" w:rsidP="000C64A3">
      <w:pPr>
        <w:pStyle w:val="Sarakstarindkopa"/>
        <w:spacing w:after="0" w:line="240" w:lineRule="auto"/>
        <w:ind w:left="1080"/>
        <w:jc w:val="both"/>
        <w:rPr>
          <w:rFonts w:ascii="Times New Roman" w:hAnsi="Times New Roman" w:cs="Times New Roman"/>
          <w:sz w:val="24"/>
          <w:szCs w:val="24"/>
        </w:rPr>
      </w:pPr>
      <w:r w:rsidRPr="001F4FBC">
        <w:rPr>
          <w:rFonts w:ascii="Times New Roman" w:hAnsi="Times New Roman" w:cs="Times New Roman"/>
          <w:sz w:val="24"/>
          <w:szCs w:val="24"/>
        </w:rPr>
        <w:t>________________________________________________________________</w:t>
      </w:r>
    </w:p>
    <w:p w14:paraId="68C9383E" w14:textId="3BCBFAA1" w:rsidR="007C31C6" w:rsidRPr="001F4FBC" w:rsidRDefault="000C64A3" w:rsidP="007C31C6">
      <w:pPr>
        <w:pStyle w:val="Sarakstarindkopa"/>
        <w:spacing w:after="0" w:line="240" w:lineRule="auto"/>
        <w:ind w:left="1080"/>
        <w:jc w:val="both"/>
        <w:rPr>
          <w:rFonts w:ascii="Times New Roman" w:hAnsi="Times New Roman" w:cs="Times New Roman"/>
          <w:sz w:val="24"/>
          <w:szCs w:val="24"/>
        </w:rPr>
      </w:pPr>
      <w:r w:rsidRPr="001F4FBC">
        <w:rPr>
          <w:rFonts w:ascii="Times New Roman" w:hAnsi="Times New Roman" w:cs="Times New Roman"/>
          <w:sz w:val="24"/>
          <w:szCs w:val="24"/>
        </w:rPr>
        <w:t>________________________________________________________________</w:t>
      </w:r>
    </w:p>
    <w:p w14:paraId="50C48D2B" w14:textId="2D386D63" w:rsidR="003B36A5" w:rsidRPr="001F4FBC" w:rsidRDefault="00E77A10" w:rsidP="00E77A10">
      <w:pPr>
        <w:pStyle w:val="Sarakstarindkopa"/>
        <w:numPr>
          <w:ilvl w:val="0"/>
          <w:numId w:val="10"/>
        </w:numPr>
        <w:rPr>
          <w:rFonts w:ascii="Times New Roman" w:hAnsi="Times New Roman" w:cs="Times New Roman"/>
          <w:sz w:val="24"/>
          <w:szCs w:val="24"/>
        </w:rPr>
      </w:pPr>
      <w:r w:rsidRPr="001F4FBC">
        <w:rPr>
          <w:rFonts w:ascii="Times New Roman" w:hAnsi="Times New Roman" w:cs="Times New Roman"/>
          <w:sz w:val="24"/>
          <w:szCs w:val="24"/>
        </w:rPr>
        <w:t>Saņēmējs atbild par suvenīru saglabāšanu un uzņemas visu risku par suvenīriem nodarītajiem bojājumiem vai iznīcināšanu u.tml.</w:t>
      </w:r>
    </w:p>
    <w:p w14:paraId="7C5B0A55" w14:textId="28E41349" w:rsidR="004B5570" w:rsidRPr="001F4FBC" w:rsidRDefault="002E3541" w:rsidP="00CD0506">
      <w:pPr>
        <w:pStyle w:val="Sarakstarindkopa"/>
        <w:numPr>
          <w:ilvl w:val="0"/>
          <w:numId w:val="10"/>
        </w:numPr>
        <w:rPr>
          <w:rFonts w:ascii="Times New Roman" w:hAnsi="Times New Roman" w:cs="Times New Roman"/>
          <w:sz w:val="24"/>
          <w:szCs w:val="24"/>
        </w:rPr>
      </w:pPr>
      <w:r w:rsidRPr="001F4FBC">
        <w:rPr>
          <w:rFonts w:ascii="Times New Roman" w:hAnsi="Times New Roman" w:cs="Times New Roman"/>
          <w:sz w:val="24"/>
          <w:szCs w:val="24"/>
        </w:rPr>
        <w:t>Akts sastādīts uz 1 (vienas) lapas divos eksemplāros – pa vienam eksemplāram katrai Pusei, abiem eksemplāriem ir vienāds juridiskais spēks.</w:t>
      </w:r>
    </w:p>
    <w:p w14:paraId="1DD1E4A3" w14:textId="77777777" w:rsidR="002E3541" w:rsidRPr="001F4FBC" w:rsidRDefault="002E3541" w:rsidP="002E3541">
      <w:pPr>
        <w:rPr>
          <w:rFonts w:ascii="Times New Roman" w:hAnsi="Times New Roman" w:cs="Times New Roman"/>
          <w:sz w:val="24"/>
          <w:szCs w:val="24"/>
        </w:rPr>
      </w:pPr>
    </w:p>
    <w:tbl>
      <w:tblPr>
        <w:tblW w:w="10063" w:type="dxa"/>
        <w:tblInd w:w="-318" w:type="dxa"/>
        <w:tblLook w:val="04A0" w:firstRow="1" w:lastRow="0" w:firstColumn="1" w:lastColumn="0" w:noHBand="0" w:noVBand="1"/>
      </w:tblPr>
      <w:tblGrid>
        <w:gridCol w:w="5047"/>
        <w:gridCol w:w="5016"/>
      </w:tblGrid>
      <w:tr w:rsidR="002E3541" w:rsidRPr="001F4FBC" w14:paraId="1A6977A2" w14:textId="77777777" w:rsidTr="003D18EA">
        <w:trPr>
          <w:trHeight w:val="3293"/>
        </w:trPr>
        <w:tc>
          <w:tcPr>
            <w:tcW w:w="5047" w:type="dxa"/>
          </w:tcPr>
          <w:p w14:paraId="28E5AB98" w14:textId="77777777" w:rsidR="002E3541" w:rsidRPr="001F4FBC" w:rsidRDefault="002E3541" w:rsidP="003D18EA">
            <w:pPr>
              <w:tabs>
                <w:tab w:val="left" w:pos="315"/>
              </w:tabs>
              <w:spacing w:after="0" w:line="240" w:lineRule="auto"/>
              <w:ind w:right="282"/>
              <w:outlineLvl w:val="0"/>
              <w:rPr>
                <w:rFonts w:ascii="Times New Roman" w:hAnsi="Times New Roman" w:cs="Times New Roman"/>
                <w:b/>
                <w:bCs/>
                <w:sz w:val="24"/>
                <w:szCs w:val="24"/>
              </w:rPr>
            </w:pPr>
            <w:r w:rsidRPr="001F4FBC">
              <w:rPr>
                <w:rFonts w:ascii="Times New Roman" w:hAnsi="Times New Roman" w:cs="Times New Roman"/>
                <w:b/>
                <w:bCs/>
                <w:sz w:val="24"/>
                <w:szCs w:val="24"/>
              </w:rPr>
              <w:t>Piegādātājs:</w:t>
            </w:r>
          </w:p>
          <w:p w14:paraId="0DF4B75F" w14:textId="77777777" w:rsidR="002E3541" w:rsidRPr="001F4FBC" w:rsidRDefault="002E3541" w:rsidP="003D18EA">
            <w:pPr>
              <w:spacing w:after="0" w:line="240" w:lineRule="auto"/>
              <w:rPr>
                <w:rFonts w:ascii="Times New Roman" w:hAnsi="Times New Roman" w:cs="Times New Roman"/>
                <w:b/>
                <w:sz w:val="24"/>
                <w:szCs w:val="24"/>
              </w:rPr>
            </w:pPr>
            <w:r w:rsidRPr="001F4FBC">
              <w:rPr>
                <w:rFonts w:ascii="Times New Roman" w:hAnsi="Times New Roman" w:cs="Times New Roman"/>
                <w:b/>
                <w:sz w:val="24"/>
                <w:szCs w:val="24"/>
              </w:rPr>
              <w:t>_______________</w:t>
            </w:r>
          </w:p>
          <w:p w14:paraId="002B6021" w14:textId="6882BA77" w:rsidR="002E3541" w:rsidRPr="001F4FBC" w:rsidRDefault="002E3541" w:rsidP="003D18EA">
            <w:pPr>
              <w:spacing w:after="0" w:line="240" w:lineRule="auto"/>
              <w:rPr>
                <w:rFonts w:ascii="Times New Roman" w:hAnsi="Times New Roman" w:cs="Times New Roman"/>
                <w:sz w:val="24"/>
                <w:szCs w:val="24"/>
              </w:rPr>
            </w:pPr>
            <w:r w:rsidRPr="001F4FBC">
              <w:rPr>
                <w:rFonts w:ascii="Times New Roman" w:hAnsi="Times New Roman" w:cs="Times New Roman"/>
                <w:sz w:val="24"/>
                <w:szCs w:val="24"/>
              </w:rPr>
              <w:t>Reģ. Nr./</w:t>
            </w:r>
            <w:r w:rsidR="007652F9" w:rsidRPr="001F4FBC">
              <w:rPr>
                <w:rFonts w:ascii="Times New Roman" w:hAnsi="Times New Roman" w:cs="Times New Roman"/>
                <w:sz w:val="24"/>
                <w:szCs w:val="24"/>
              </w:rPr>
              <w:t>Reģistrācijas</w:t>
            </w:r>
            <w:r w:rsidRPr="001F4FBC">
              <w:rPr>
                <w:rFonts w:ascii="Times New Roman" w:hAnsi="Times New Roman" w:cs="Times New Roman"/>
                <w:sz w:val="24"/>
                <w:szCs w:val="24"/>
              </w:rPr>
              <w:t xml:space="preserve"> kods </w:t>
            </w:r>
          </w:p>
          <w:p w14:paraId="1B137056" w14:textId="77777777" w:rsidR="002E3541" w:rsidRPr="001F4FBC" w:rsidRDefault="002E3541" w:rsidP="003D18EA">
            <w:pPr>
              <w:pStyle w:val="msonormal804d7de8fd46f06a46511c7c60d1535e"/>
              <w:spacing w:before="0" w:beforeAutospacing="0" w:after="0" w:afterAutospacing="0"/>
            </w:pPr>
            <w:r w:rsidRPr="001F4FBC">
              <w:t xml:space="preserve">Adrese: </w:t>
            </w:r>
          </w:p>
          <w:p w14:paraId="53C95C5F" w14:textId="77777777" w:rsidR="002E3541" w:rsidRPr="001F4FBC" w:rsidRDefault="002E3541" w:rsidP="003D18EA">
            <w:pPr>
              <w:spacing w:after="0" w:line="240" w:lineRule="auto"/>
              <w:rPr>
                <w:rFonts w:ascii="Times New Roman" w:hAnsi="Times New Roman" w:cs="Times New Roman"/>
                <w:bCs/>
                <w:sz w:val="24"/>
                <w:szCs w:val="24"/>
              </w:rPr>
            </w:pPr>
            <w:r w:rsidRPr="001F4FBC">
              <w:rPr>
                <w:rFonts w:ascii="Times New Roman" w:hAnsi="Times New Roman" w:cs="Times New Roman"/>
                <w:color w:val="000000"/>
                <w:sz w:val="24"/>
                <w:szCs w:val="24"/>
              </w:rPr>
              <w:t xml:space="preserve">Banka: </w:t>
            </w:r>
          </w:p>
          <w:p w14:paraId="6EE99B86" w14:textId="77777777" w:rsidR="002E3541" w:rsidRPr="001F4FBC" w:rsidRDefault="002E3541" w:rsidP="003D18EA">
            <w:pPr>
              <w:pStyle w:val="msonormal804d7de8fd46f06a46511c7c60d1535e"/>
              <w:spacing w:before="0" w:beforeAutospacing="0" w:after="0" w:afterAutospacing="0"/>
              <w:rPr>
                <w:color w:val="000000"/>
              </w:rPr>
            </w:pPr>
            <w:r w:rsidRPr="001F4FBC">
              <w:rPr>
                <w:color w:val="000000"/>
              </w:rPr>
              <w:t xml:space="preserve">Kods: </w:t>
            </w:r>
          </w:p>
          <w:p w14:paraId="13005CEB" w14:textId="77777777" w:rsidR="002E3541" w:rsidRPr="001F4FBC" w:rsidRDefault="002E3541" w:rsidP="003D18EA">
            <w:pPr>
              <w:pStyle w:val="msonormal804d7de8fd46f06a46511c7c60d1535e"/>
              <w:spacing w:before="0" w:beforeAutospacing="0" w:after="0" w:afterAutospacing="0"/>
              <w:rPr>
                <w:color w:val="000000"/>
              </w:rPr>
            </w:pPr>
            <w:r w:rsidRPr="001F4FBC">
              <w:rPr>
                <w:color w:val="000000"/>
              </w:rPr>
              <w:t>Konts:</w:t>
            </w:r>
          </w:p>
          <w:p w14:paraId="0FF952F4" w14:textId="77777777" w:rsidR="002E3541" w:rsidRPr="001F4FBC" w:rsidRDefault="002E3541" w:rsidP="003D18EA">
            <w:pPr>
              <w:pStyle w:val="msonormal804d7de8fd46f06a46511c7c60d1535e"/>
              <w:spacing w:before="0" w:beforeAutospacing="0" w:after="0" w:afterAutospacing="0"/>
              <w:rPr>
                <w:bCs/>
              </w:rPr>
            </w:pPr>
            <w:r w:rsidRPr="001F4FBC">
              <w:rPr>
                <w:bCs/>
              </w:rPr>
              <w:t>e-pasts:</w:t>
            </w:r>
          </w:p>
          <w:p w14:paraId="6AF01B3A" w14:textId="77777777" w:rsidR="002E3541" w:rsidRPr="001F4FBC" w:rsidRDefault="002E3541" w:rsidP="003D18EA">
            <w:pPr>
              <w:pStyle w:val="msonormal804d7de8fd46f06a46511c7c60d1535e"/>
              <w:spacing w:before="0" w:beforeAutospacing="0" w:after="0" w:afterAutospacing="0"/>
              <w:rPr>
                <w:bCs/>
              </w:rPr>
            </w:pPr>
            <w:r w:rsidRPr="001F4FBC">
              <w:rPr>
                <w:bCs/>
              </w:rPr>
              <w:t xml:space="preserve">Tālr. </w:t>
            </w:r>
          </w:p>
          <w:p w14:paraId="18516FF1" w14:textId="77777777" w:rsidR="002E3541" w:rsidRPr="001F4FBC" w:rsidRDefault="002E3541" w:rsidP="003D18EA">
            <w:pPr>
              <w:pStyle w:val="msonormal804d7de8fd46f06a46511c7c60d1535e"/>
              <w:spacing w:before="0" w:beforeAutospacing="0" w:after="0" w:afterAutospacing="0"/>
              <w:rPr>
                <w:color w:val="000000"/>
              </w:rPr>
            </w:pPr>
          </w:p>
          <w:p w14:paraId="07402B60" w14:textId="77777777" w:rsidR="002E3541" w:rsidRPr="001F4FBC" w:rsidRDefault="002E3541" w:rsidP="003D18EA">
            <w:pPr>
              <w:pStyle w:val="msonormal804d7de8fd46f06a46511c7c60d1535e"/>
              <w:spacing w:before="0" w:beforeAutospacing="0" w:after="0" w:afterAutospacing="0"/>
              <w:rPr>
                <w:color w:val="000000"/>
              </w:rPr>
            </w:pPr>
          </w:p>
          <w:p w14:paraId="43CCA58A" w14:textId="77777777" w:rsidR="002E3541" w:rsidRPr="001F4FBC" w:rsidRDefault="002E3541" w:rsidP="003D18EA">
            <w:pPr>
              <w:pStyle w:val="msonormal804d7de8fd46f06a46511c7c60d1535e"/>
              <w:spacing w:before="0" w:beforeAutospacing="0" w:after="0" w:afterAutospacing="0"/>
              <w:rPr>
                <w:color w:val="000000"/>
              </w:rPr>
            </w:pPr>
            <w:r w:rsidRPr="001F4FBC">
              <w:rPr>
                <w:color w:val="000000"/>
              </w:rPr>
              <w:t>Amats</w:t>
            </w:r>
          </w:p>
          <w:p w14:paraId="1CF78AA8" w14:textId="77777777" w:rsidR="002E3541" w:rsidRPr="001F4FBC" w:rsidRDefault="002E3541" w:rsidP="003D18EA">
            <w:pPr>
              <w:pStyle w:val="msonormal804d7de8fd46f06a46511c7c60d1535e"/>
              <w:spacing w:before="0" w:beforeAutospacing="0" w:after="0" w:afterAutospacing="0"/>
              <w:rPr>
                <w:color w:val="000000"/>
              </w:rPr>
            </w:pPr>
            <w:r w:rsidRPr="001F4FBC">
              <w:rPr>
                <w:color w:val="000000"/>
              </w:rPr>
              <w:t>_______________________V. Uzvārds</w:t>
            </w:r>
          </w:p>
        </w:tc>
        <w:tc>
          <w:tcPr>
            <w:tcW w:w="5016" w:type="dxa"/>
          </w:tcPr>
          <w:p w14:paraId="5F8F1B9B" w14:textId="77777777" w:rsidR="002E3541" w:rsidRPr="001F4FBC" w:rsidRDefault="002E3541" w:rsidP="003D18EA">
            <w:pPr>
              <w:spacing w:after="0" w:line="240" w:lineRule="auto"/>
              <w:ind w:right="282"/>
              <w:outlineLvl w:val="0"/>
              <w:rPr>
                <w:rFonts w:ascii="Times New Roman" w:hAnsi="Times New Roman" w:cs="Times New Roman"/>
                <w:b/>
                <w:bCs/>
                <w:sz w:val="24"/>
                <w:szCs w:val="24"/>
              </w:rPr>
            </w:pPr>
            <w:r w:rsidRPr="001F4FBC">
              <w:rPr>
                <w:rFonts w:ascii="Times New Roman" w:hAnsi="Times New Roman" w:cs="Times New Roman"/>
                <w:b/>
                <w:bCs/>
                <w:sz w:val="24"/>
                <w:szCs w:val="24"/>
              </w:rPr>
              <w:t>Saņēmējs:</w:t>
            </w:r>
          </w:p>
          <w:p w14:paraId="1022FB94" w14:textId="77777777" w:rsidR="002E3541" w:rsidRPr="001F4FBC" w:rsidRDefault="002E3541" w:rsidP="003D18EA">
            <w:pPr>
              <w:pStyle w:val="Sarakstarindkopa"/>
              <w:spacing w:after="0" w:line="240" w:lineRule="auto"/>
              <w:ind w:left="-47" w:right="282"/>
              <w:outlineLvl w:val="0"/>
              <w:rPr>
                <w:rFonts w:ascii="Times New Roman" w:hAnsi="Times New Roman" w:cs="Times New Roman"/>
                <w:b/>
                <w:bCs/>
                <w:sz w:val="24"/>
                <w:szCs w:val="24"/>
              </w:rPr>
            </w:pPr>
            <w:r w:rsidRPr="001F4FBC">
              <w:rPr>
                <w:rFonts w:ascii="Times New Roman" w:hAnsi="Times New Roman" w:cs="Times New Roman"/>
                <w:b/>
                <w:bCs/>
                <w:sz w:val="24"/>
                <w:szCs w:val="24"/>
              </w:rPr>
              <w:t>Līvānu novada Kultūras un tūrisma centrs</w:t>
            </w:r>
          </w:p>
          <w:p w14:paraId="291A1051" w14:textId="77777777" w:rsidR="002E3541" w:rsidRPr="001F4FBC" w:rsidRDefault="002E3541" w:rsidP="003D18EA">
            <w:pPr>
              <w:pStyle w:val="Sarakstarindkopa"/>
              <w:spacing w:after="0" w:line="240" w:lineRule="auto"/>
              <w:ind w:left="-47" w:right="282"/>
              <w:outlineLvl w:val="0"/>
              <w:rPr>
                <w:rFonts w:ascii="Times New Roman" w:hAnsi="Times New Roman" w:cs="Times New Roman"/>
                <w:sz w:val="24"/>
                <w:szCs w:val="24"/>
              </w:rPr>
            </w:pPr>
            <w:r w:rsidRPr="001F4FBC">
              <w:rPr>
                <w:rFonts w:ascii="Times New Roman" w:hAnsi="Times New Roman" w:cs="Times New Roman"/>
                <w:sz w:val="24"/>
                <w:szCs w:val="24"/>
              </w:rPr>
              <w:t xml:space="preserve">Reģ. Nr. </w:t>
            </w:r>
            <w:r w:rsidRPr="001F4FBC">
              <w:rPr>
                <w:rFonts w:ascii="Times New Roman" w:hAnsi="Times New Roman" w:cs="Times New Roman"/>
                <w:color w:val="212529"/>
                <w:sz w:val="24"/>
                <w:szCs w:val="24"/>
                <w:shd w:val="clear" w:color="auto" w:fill="FFFFFF"/>
              </w:rPr>
              <w:t>40900005522</w:t>
            </w:r>
          </w:p>
          <w:p w14:paraId="67F0CC10" w14:textId="77777777" w:rsidR="002E3541" w:rsidRPr="001F4FBC" w:rsidRDefault="002E3541" w:rsidP="003D18EA">
            <w:pPr>
              <w:pStyle w:val="Sarakstarindkopa"/>
              <w:spacing w:after="0" w:line="240" w:lineRule="auto"/>
              <w:ind w:left="-47" w:right="282"/>
              <w:outlineLvl w:val="0"/>
              <w:rPr>
                <w:rFonts w:ascii="Times New Roman" w:hAnsi="Times New Roman" w:cs="Times New Roman"/>
                <w:sz w:val="24"/>
                <w:szCs w:val="24"/>
              </w:rPr>
            </w:pPr>
            <w:r w:rsidRPr="001F4FBC">
              <w:rPr>
                <w:rFonts w:ascii="Times New Roman" w:hAnsi="Times New Roman" w:cs="Times New Roman"/>
                <w:sz w:val="24"/>
                <w:szCs w:val="24"/>
              </w:rPr>
              <w:t>Adrese: Rīgas iela 105, Līvāni,</w:t>
            </w:r>
          </w:p>
          <w:p w14:paraId="1BD17D72" w14:textId="77777777" w:rsidR="002E3541" w:rsidRPr="001F4FBC" w:rsidRDefault="002E3541" w:rsidP="003D18EA">
            <w:pPr>
              <w:pStyle w:val="Sarakstarindkopa"/>
              <w:spacing w:after="0" w:line="240" w:lineRule="auto"/>
              <w:ind w:left="-47" w:right="282"/>
              <w:outlineLvl w:val="0"/>
              <w:rPr>
                <w:rFonts w:ascii="Times New Roman" w:hAnsi="Times New Roman" w:cs="Times New Roman"/>
                <w:sz w:val="24"/>
                <w:szCs w:val="24"/>
              </w:rPr>
            </w:pPr>
            <w:r w:rsidRPr="001F4FBC">
              <w:rPr>
                <w:rFonts w:ascii="Times New Roman" w:hAnsi="Times New Roman" w:cs="Times New Roman"/>
                <w:sz w:val="24"/>
                <w:szCs w:val="24"/>
              </w:rPr>
              <w:t>Līvānu novads, LV-5316</w:t>
            </w:r>
          </w:p>
          <w:p w14:paraId="4EC64D03" w14:textId="77777777" w:rsidR="002E3541" w:rsidRPr="001F4FBC" w:rsidRDefault="002E3541" w:rsidP="003D18EA">
            <w:pPr>
              <w:pStyle w:val="Sarakstarindkopa"/>
              <w:spacing w:after="0" w:line="240" w:lineRule="auto"/>
              <w:ind w:left="-47" w:right="282"/>
              <w:outlineLvl w:val="0"/>
              <w:rPr>
                <w:rFonts w:ascii="Times New Roman" w:hAnsi="Times New Roman" w:cs="Times New Roman"/>
                <w:color w:val="000000"/>
              </w:rPr>
            </w:pPr>
            <w:r w:rsidRPr="001F4FBC">
              <w:rPr>
                <w:rFonts w:ascii="Times New Roman" w:hAnsi="Times New Roman" w:cs="Times New Roman"/>
                <w:color w:val="000000"/>
                <w:sz w:val="24"/>
                <w:szCs w:val="24"/>
              </w:rPr>
              <w:t xml:space="preserve">Banka: </w:t>
            </w:r>
            <w:r w:rsidRPr="001F4FBC">
              <w:rPr>
                <w:rFonts w:ascii="Times New Roman" w:hAnsi="Times New Roman" w:cs="Times New Roman"/>
                <w:color w:val="000000"/>
              </w:rPr>
              <w:t>AS „</w:t>
            </w:r>
            <w:r w:rsidRPr="001F4FBC">
              <w:rPr>
                <w:rFonts w:ascii="Times New Roman" w:hAnsi="Times New Roman" w:cs="Times New Roman"/>
                <w:color w:val="000000"/>
                <w:sz w:val="24"/>
                <w:szCs w:val="24"/>
              </w:rPr>
              <w:t>SEB banka</w:t>
            </w:r>
            <w:r w:rsidRPr="001F4FBC">
              <w:rPr>
                <w:rFonts w:ascii="Times New Roman" w:hAnsi="Times New Roman" w:cs="Times New Roman"/>
                <w:color w:val="000000"/>
              </w:rPr>
              <w:t>”</w:t>
            </w:r>
          </w:p>
          <w:p w14:paraId="28855AB0" w14:textId="77777777" w:rsidR="002E3541" w:rsidRPr="001F4FBC" w:rsidRDefault="002E3541" w:rsidP="003D18EA">
            <w:pPr>
              <w:pStyle w:val="Sarakstarindkopa"/>
              <w:spacing w:after="0" w:line="240" w:lineRule="auto"/>
              <w:ind w:left="-47" w:right="282"/>
              <w:outlineLvl w:val="0"/>
              <w:rPr>
                <w:rFonts w:ascii="Times New Roman" w:hAnsi="Times New Roman" w:cs="Times New Roman"/>
                <w:sz w:val="24"/>
                <w:szCs w:val="24"/>
              </w:rPr>
            </w:pPr>
            <w:r w:rsidRPr="001F4FBC">
              <w:rPr>
                <w:rFonts w:ascii="Times New Roman" w:hAnsi="Times New Roman" w:cs="Times New Roman"/>
                <w:color w:val="000000"/>
                <w:sz w:val="24"/>
                <w:szCs w:val="24"/>
              </w:rPr>
              <w:t xml:space="preserve">Kods: </w:t>
            </w:r>
            <w:r w:rsidRPr="001F4FBC">
              <w:rPr>
                <w:rFonts w:ascii="Times New Roman" w:hAnsi="Times New Roman" w:cs="Times New Roman"/>
                <w:sz w:val="24"/>
                <w:szCs w:val="24"/>
              </w:rPr>
              <w:t>LVUNLA2X</w:t>
            </w:r>
          </w:p>
          <w:p w14:paraId="1EF4C950" w14:textId="77777777" w:rsidR="002E3541" w:rsidRPr="001F4FBC" w:rsidRDefault="002E3541" w:rsidP="003D18EA">
            <w:pPr>
              <w:pStyle w:val="Sarakstarindkopa"/>
              <w:spacing w:after="0" w:line="240" w:lineRule="auto"/>
              <w:ind w:left="-47" w:right="282"/>
              <w:outlineLvl w:val="0"/>
              <w:rPr>
                <w:rFonts w:ascii="Times New Roman" w:hAnsi="Times New Roman" w:cs="Times New Roman"/>
                <w:sz w:val="24"/>
                <w:szCs w:val="24"/>
              </w:rPr>
            </w:pPr>
            <w:r w:rsidRPr="001F4FBC">
              <w:rPr>
                <w:rFonts w:ascii="Times New Roman" w:hAnsi="Times New Roman" w:cs="Times New Roman"/>
                <w:color w:val="000000"/>
                <w:sz w:val="24"/>
                <w:szCs w:val="24"/>
              </w:rPr>
              <w:t xml:space="preserve">Konts: </w:t>
            </w:r>
            <w:r w:rsidRPr="001F4FBC">
              <w:rPr>
                <w:rFonts w:ascii="Times New Roman" w:hAnsi="Times New Roman" w:cs="Times New Roman"/>
                <w:color w:val="212529"/>
                <w:sz w:val="24"/>
                <w:szCs w:val="24"/>
                <w:shd w:val="clear" w:color="auto" w:fill="FFFFFF"/>
              </w:rPr>
              <w:t>LV14UNLA0050018690074</w:t>
            </w:r>
          </w:p>
          <w:p w14:paraId="2FDBBE75" w14:textId="77777777" w:rsidR="002E3541" w:rsidRPr="001F4FBC" w:rsidRDefault="002E3541" w:rsidP="003D18EA">
            <w:pPr>
              <w:pStyle w:val="msonormal804d7de8fd46f06a46511c7c60d1535e"/>
              <w:spacing w:before="0" w:beforeAutospacing="0" w:after="0" w:afterAutospacing="0"/>
              <w:rPr>
                <w:color w:val="000000"/>
              </w:rPr>
            </w:pPr>
          </w:p>
          <w:p w14:paraId="1C26516B" w14:textId="77777777" w:rsidR="002E3541" w:rsidRPr="001F4FBC" w:rsidRDefault="002E3541" w:rsidP="003D18EA">
            <w:pPr>
              <w:pStyle w:val="msonormal804d7de8fd46f06a46511c7c60d1535e"/>
              <w:spacing w:before="0" w:beforeAutospacing="0" w:after="0" w:afterAutospacing="0"/>
              <w:rPr>
                <w:color w:val="000000"/>
              </w:rPr>
            </w:pPr>
          </w:p>
          <w:p w14:paraId="050E3138" w14:textId="77777777" w:rsidR="002E3541" w:rsidRPr="001F4FBC" w:rsidRDefault="002E3541" w:rsidP="003D18EA">
            <w:pPr>
              <w:pStyle w:val="msonormal804d7de8fd46f06a46511c7c60d1535e"/>
              <w:spacing w:before="0" w:beforeAutospacing="0" w:after="0" w:afterAutospacing="0"/>
              <w:rPr>
                <w:color w:val="000000"/>
              </w:rPr>
            </w:pPr>
          </w:p>
          <w:p w14:paraId="0C82DF6E" w14:textId="77777777" w:rsidR="002E3541" w:rsidRPr="001F4FBC" w:rsidRDefault="002E3541" w:rsidP="003D18EA">
            <w:pPr>
              <w:pStyle w:val="msonormal804d7de8fd46f06a46511c7c60d1535e"/>
              <w:spacing w:before="0" w:beforeAutospacing="0" w:after="0" w:afterAutospacing="0"/>
              <w:rPr>
                <w:color w:val="000000"/>
              </w:rPr>
            </w:pPr>
            <w:r w:rsidRPr="001F4FBC">
              <w:rPr>
                <w:color w:val="000000"/>
              </w:rPr>
              <w:t>Direktore</w:t>
            </w:r>
          </w:p>
          <w:p w14:paraId="13C22746" w14:textId="77777777" w:rsidR="002E3541" w:rsidRPr="001F4FBC" w:rsidRDefault="002E3541" w:rsidP="003D18EA">
            <w:pPr>
              <w:pStyle w:val="msonormal804d7de8fd46f06a46511c7c60d1535e"/>
              <w:spacing w:before="0" w:beforeAutospacing="0" w:after="0" w:afterAutospacing="0"/>
              <w:rPr>
                <w:color w:val="000000"/>
              </w:rPr>
            </w:pPr>
            <w:r w:rsidRPr="001F4FBC">
              <w:rPr>
                <w:color w:val="000000"/>
              </w:rPr>
              <w:t>___________________________K. Vaivode</w:t>
            </w:r>
          </w:p>
        </w:tc>
      </w:tr>
    </w:tbl>
    <w:p w14:paraId="650FC42C" w14:textId="74E1E2FE" w:rsidR="00730D1A" w:rsidRPr="001F4FBC" w:rsidRDefault="00730D1A" w:rsidP="002E3541">
      <w:pPr>
        <w:rPr>
          <w:rFonts w:ascii="Times New Roman" w:hAnsi="Times New Roman" w:cs="Times New Roman"/>
          <w:sz w:val="24"/>
          <w:szCs w:val="24"/>
        </w:rPr>
      </w:pPr>
    </w:p>
    <w:p w14:paraId="18CE2409" w14:textId="77777777" w:rsidR="00730D1A" w:rsidRPr="001F4FBC" w:rsidRDefault="00730D1A">
      <w:pPr>
        <w:rPr>
          <w:rFonts w:ascii="Times New Roman" w:hAnsi="Times New Roman" w:cs="Times New Roman"/>
          <w:sz w:val="24"/>
          <w:szCs w:val="24"/>
        </w:rPr>
      </w:pPr>
      <w:r w:rsidRPr="001F4FBC">
        <w:rPr>
          <w:rFonts w:ascii="Times New Roman" w:hAnsi="Times New Roman" w:cs="Times New Roman"/>
          <w:sz w:val="24"/>
          <w:szCs w:val="24"/>
        </w:rPr>
        <w:br w:type="page"/>
      </w:r>
    </w:p>
    <w:p w14:paraId="37492731" w14:textId="194008C5" w:rsidR="00730D1A" w:rsidRPr="001F4FBC" w:rsidRDefault="00730D1A" w:rsidP="00730D1A">
      <w:pPr>
        <w:jc w:val="right"/>
        <w:rPr>
          <w:rFonts w:ascii="Times New Roman" w:hAnsi="Times New Roman" w:cs="Times New Roman"/>
          <w:sz w:val="24"/>
          <w:szCs w:val="24"/>
        </w:rPr>
      </w:pPr>
      <w:r w:rsidRPr="001F4FBC">
        <w:rPr>
          <w:rFonts w:ascii="Times New Roman" w:hAnsi="Times New Roman" w:cs="Times New Roman"/>
          <w:sz w:val="24"/>
          <w:szCs w:val="24"/>
        </w:rPr>
        <w:lastRenderedPageBreak/>
        <w:t>Pielikums Nr. 2</w:t>
      </w:r>
    </w:p>
    <w:p w14:paraId="6B8BFFD1" w14:textId="380AE77A" w:rsidR="002E3541" w:rsidRPr="001F4FBC" w:rsidRDefault="00387C7F" w:rsidP="00387C7F">
      <w:pPr>
        <w:jc w:val="center"/>
        <w:rPr>
          <w:rFonts w:ascii="Times New Roman" w:hAnsi="Times New Roman" w:cs="Times New Roman"/>
          <w:b/>
          <w:bCs/>
          <w:sz w:val="24"/>
          <w:szCs w:val="24"/>
        </w:rPr>
      </w:pPr>
      <w:r w:rsidRPr="001F4FBC">
        <w:rPr>
          <w:rFonts w:ascii="Times New Roman" w:hAnsi="Times New Roman" w:cs="Times New Roman"/>
          <w:b/>
          <w:bCs/>
          <w:sz w:val="24"/>
          <w:szCs w:val="24"/>
        </w:rPr>
        <w:t>SUVENĪRU PĀRDOŠANAS REĢISTRĀCIJAS LAPA</w:t>
      </w:r>
    </w:p>
    <w:p w14:paraId="673EF53D" w14:textId="09429261" w:rsidR="00E0468D" w:rsidRPr="001F4FBC" w:rsidRDefault="00E0468D" w:rsidP="00E0468D">
      <w:pPr>
        <w:jc w:val="right"/>
        <w:rPr>
          <w:rFonts w:ascii="Times New Roman" w:hAnsi="Times New Roman" w:cs="Times New Roman"/>
          <w:b/>
          <w:bCs/>
          <w:sz w:val="24"/>
          <w:szCs w:val="24"/>
        </w:rPr>
      </w:pPr>
      <w:r w:rsidRPr="001F4FBC">
        <w:rPr>
          <w:rFonts w:ascii="Times New Roman" w:hAnsi="Times New Roman" w:cs="Times New Roman"/>
          <w:b/>
          <w:bCs/>
          <w:sz w:val="24"/>
          <w:szCs w:val="24"/>
        </w:rPr>
        <w:t>20</w:t>
      </w:r>
      <w:r w:rsidR="00D61B38" w:rsidRPr="001F4FBC">
        <w:rPr>
          <w:rFonts w:ascii="Times New Roman" w:hAnsi="Times New Roman" w:cs="Times New Roman"/>
          <w:b/>
          <w:bCs/>
          <w:sz w:val="24"/>
          <w:szCs w:val="24"/>
        </w:rPr>
        <w:t>__</w:t>
      </w:r>
      <w:r w:rsidRPr="001F4FBC">
        <w:rPr>
          <w:rFonts w:ascii="Times New Roman" w:hAnsi="Times New Roman" w:cs="Times New Roman"/>
          <w:b/>
          <w:bCs/>
          <w:sz w:val="24"/>
          <w:szCs w:val="24"/>
        </w:rPr>
        <w:t>. gada</w:t>
      </w:r>
      <w:r w:rsidR="00D61B38" w:rsidRPr="001F4FBC">
        <w:rPr>
          <w:rFonts w:ascii="Times New Roman" w:hAnsi="Times New Roman" w:cs="Times New Roman"/>
          <w:b/>
          <w:bCs/>
          <w:sz w:val="24"/>
          <w:szCs w:val="24"/>
        </w:rPr>
        <w:t xml:space="preserve"> __.__________</w:t>
      </w:r>
    </w:p>
    <w:tbl>
      <w:tblPr>
        <w:tblStyle w:val="Reatabula"/>
        <w:tblpPr w:leftFromText="180" w:rightFromText="180" w:vertAnchor="page" w:horzAnchor="margin" w:tblpY="2769"/>
        <w:tblW w:w="8938" w:type="dxa"/>
        <w:tblLayout w:type="fixed"/>
        <w:tblLook w:val="04A0" w:firstRow="1" w:lastRow="0" w:firstColumn="1" w:lastColumn="0" w:noHBand="0" w:noVBand="1"/>
      </w:tblPr>
      <w:tblGrid>
        <w:gridCol w:w="645"/>
        <w:gridCol w:w="2244"/>
        <w:gridCol w:w="917"/>
        <w:gridCol w:w="1650"/>
        <w:gridCol w:w="2016"/>
        <w:gridCol w:w="1466"/>
      </w:tblGrid>
      <w:tr w:rsidR="00E002B6" w:rsidRPr="001F4FBC" w14:paraId="49DC302F" w14:textId="215514B9" w:rsidTr="007652F9">
        <w:trPr>
          <w:cantSplit/>
          <w:trHeight w:val="1432"/>
        </w:trPr>
        <w:tc>
          <w:tcPr>
            <w:tcW w:w="645" w:type="dxa"/>
            <w:textDirection w:val="btLr"/>
          </w:tcPr>
          <w:p w14:paraId="5B1E95D8" w14:textId="68BD4AD4" w:rsidR="00E002B6" w:rsidRPr="001F4FBC" w:rsidRDefault="00E002B6" w:rsidP="007652F9">
            <w:pPr>
              <w:ind w:left="113" w:right="113"/>
              <w:jc w:val="center"/>
              <w:rPr>
                <w:rFonts w:ascii="Times New Roman" w:hAnsi="Times New Roman" w:cs="Times New Roman"/>
              </w:rPr>
            </w:pPr>
            <w:r w:rsidRPr="001F4FBC">
              <w:rPr>
                <w:rFonts w:ascii="Times New Roman" w:hAnsi="Times New Roman" w:cs="Times New Roman"/>
              </w:rPr>
              <w:t>Nr.p.k.</w:t>
            </w:r>
          </w:p>
        </w:tc>
        <w:tc>
          <w:tcPr>
            <w:tcW w:w="2244" w:type="dxa"/>
          </w:tcPr>
          <w:p w14:paraId="7F776837" w14:textId="5CEF4AB3" w:rsidR="00E002B6" w:rsidRPr="001F4FBC" w:rsidRDefault="00E002B6" w:rsidP="007652F9">
            <w:pPr>
              <w:jc w:val="center"/>
              <w:rPr>
                <w:rFonts w:ascii="Times New Roman" w:hAnsi="Times New Roman" w:cs="Times New Roman"/>
              </w:rPr>
            </w:pPr>
            <w:r w:rsidRPr="001F4FBC">
              <w:rPr>
                <w:rFonts w:ascii="Times New Roman" w:hAnsi="Times New Roman" w:cs="Times New Roman"/>
              </w:rPr>
              <w:t>Suvenīra nosaukums</w:t>
            </w:r>
          </w:p>
        </w:tc>
        <w:tc>
          <w:tcPr>
            <w:tcW w:w="917" w:type="dxa"/>
            <w:textDirection w:val="btLr"/>
          </w:tcPr>
          <w:p w14:paraId="22E5FFF7" w14:textId="426D4E22" w:rsidR="00E002B6" w:rsidRPr="001F4FBC" w:rsidRDefault="00E002B6" w:rsidP="007652F9">
            <w:pPr>
              <w:ind w:left="113" w:right="113"/>
              <w:jc w:val="center"/>
              <w:rPr>
                <w:rFonts w:ascii="Times New Roman" w:hAnsi="Times New Roman" w:cs="Times New Roman"/>
              </w:rPr>
            </w:pPr>
            <w:r w:rsidRPr="001F4FBC">
              <w:rPr>
                <w:rFonts w:ascii="Times New Roman" w:hAnsi="Times New Roman" w:cs="Times New Roman"/>
              </w:rPr>
              <w:t>Daudzums gab.</w:t>
            </w:r>
          </w:p>
        </w:tc>
        <w:tc>
          <w:tcPr>
            <w:tcW w:w="1650" w:type="dxa"/>
          </w:tcPr>
          <w:p w14:paraId="5BF437C4" w14:textId="77777777" w:rsidR="00E002B6" w:rsidRPr="001F4FBC" w:rsidRDefault="00E002B6" w:rsidP="007652F9">
            <w:pPr>
              <w:jc w:val="center"/>
              <w:rPr>
                <w:rFonts w:ascii="Times New Roman" w:hAnsi="Times New Roman" w:cs="Times New Roman"/>
              </w:rPr>
            </w:pPr>
            <w:r w:rsidRPr="001F4FBC">
              <w:rPr>
                <w:rFonts w:ascii="Times New Roman" w:hAnsi="Times New Roman" w:cs="Times New Roman"/>
              </w:rPr>
              <w:t>Saņēmēja</w:t>
            </w:r>
          </w:p>
          <w:p w14:paraId="273F66D7" w14:textId="77777777" w:rsidR="00E002B6" w:rsidRPr="001F4FBC" w:rsidRDefault="00E002B6" w:rsidP="007652F9">
            <w:pPr>
              <w:jc w:val="center"/>
              <w:rPr>
                <w:rFonts w:ascii="Times New Roman" w:hAnsi="Times New Roman" w:cs="Times New Roman"/>
              </w:rPr>
            </w:pPr>
            <w:r w:rsidRPr="001F4FBC">
              <w:rPr>
                <w:rFonts w:ascii="Times New Roman" w:hAnsi="Times New Roman" w:cs="Times New Roman"/>
              </w:rPr>
              <w:t>Noteiktā cena</w:t>
            </w:r>
          </w:p>
          <w:p w14:paraId="6C99757A" w14:textId="193F4293" w:rsidR="00E002B6" w:rsidRPr="001F4FBC" w:rsidRDefault="00E002B6" w:rsidP="007652F9">
            <w:pPr>
              <w:jc w:val="center"/>
              <w:rPr>
                <w:rFonts w:ascii="Times New Roman" w:hAnsi="Times New Roman" w:cs="Times New Roman"/>
              </w:rPr>
            </w:pPr>
            <w:r w:rsidRPr="001F4FBC">
              <w:rPr>
                <w:rFonts w:ascii="Times New Roman" w:hAnsi="Times New Roman" w:cs="Times New Roman"/>
              </w:rPr>
              <w:t>EUR/gab.</w:t>
            </w:r>
          </w:p>
        </w:tc>
        <w:tc>
          <w:tcPr>
            <w:tcW w:w="2016" w:type="dxa"/>
          </w:tcPr>
          <w:p w14:paraId="5FD79568" w14:textId="690F0482" w:rsidR="00E002B6" w:rsidRPr="001F4FBC" w:rsidRDefault="00E002B6" w:rsidP="007652F9">
            <w:pPr>
              <w:jc w:val="center"/>
              <w:rPr>
                <w:rFonts w:ascii="Times New Roman" w:hAnsi="Times New Roman" w:cs="Times New Roman"/>
              </w:rPr>
            </w:pPr>
            <w:r w:rsidRPr="001F4FBC">
              <w:rPr>
                <w:rFonts w:ascii="Times New Roman" w:hAnsi="Times New Roman" w:cs="Times New Roman"/>
              </w:rPr>
              <w:t>Piegādātāja</w:t>
            </w:r>
          </w:p>
          <w:p w14:paraId="6C8BB110" w14:textId="77777777" w:rsidR="00E002B6" w:rsidRPr="001F4FBC" w:rsidRDefault="00E002B6" w:rsidP="007652F9">
            <w:pPr>
              <w:jc w:val="center"/>
              <w:rPr>
                <w:rFonts w:ascii="Times New Roman" w:hAnsi="Times New Roman" w:cs="Times New Roman"/>
              </w:rPr>
            </w:pPr>
            <w:r w:rsidRPr="001F4FBC">
              <w:rPr>
                <w:rFonts w:ascii="Times New Roman" w:hAnsi="Times New Roman" w:cs="Times New Roman"/>
              </w:rPr>
              <w:t>Noteiktā cena</w:t>
            </w:r>
          </w:p>
          <w:p w14:paraId="563CC5DA" w14:textId="46149D6F" w:rsidR="00E002B6" w:rsidRPr="001F4FBC" w:rsidRDefault="00E002B6" w:rsidP="007652F9">
            <w:pPr>
              <w:jc w:val="center"/>
              <w:rPr>
                <w:rFonts w:ascii="Times New Roman" w:hAnsi="Times New Roman" w:cs="Times New Roman"/>
              </w:rPr>
            </w:pPr>
            <w:r w:rsidRPr="001F4FBC">
              <w:rPr>
                <w:rFonts w:ascii="Times New Roman" w:hAnsi="Times New Roman" w:cs="Times New Roman"/>
              </w:rPr>
              <w:t>EUR/gab.</w:t>
            </w:r>
          </w:p>
        </w:tc>
        <w:tc>
          <w:tcPr>
            <w:tcW w:w="1466" w:type="dxa"/>
          </w:tcPr>
          <w:p w14:paraId="747F11D6" w14:textId="394DDBC8" w:rsidR="00E002B6" w:rsidRPr="001F4FBC" w:rsidRDefault="00E002B6" w:rsidP="007652F9">
            <w:pPr>
              <w:jc w:val="center"/>
              <w:rPr>
                <w:rFonts w:ascii="Times New Roman" w:hAnsi="Times New Roman" w:cs="Times New Roman"/>
              </w:rPr>
            </w:pPr>
            <w:r w:rsidRPr="001F4FBC">
              <w:rPr>
                <w:rFonts w:ascii="Times New Roman" w:hAnsi="Times New Roman" w:cs="Times New Roman"/>
              </w:rPr>
              <w:t>Summa</w:t>
            </w:r>
          </w:p>
        </w:tc>
      </w:tr>
      <w:tr w:rsidR="00E002B6" w:rsidRPr="001F4FBC" w14:paraId="2BB57830" w14:textId="7C6623CA" w:rsidTr="007652F9">
        <w:trPr>
          <w:trHeight w:val="268"/>
        </w:trPr>
        <w:tc>
          <w:tcPr>
            <w:tcW w:w="645" w:type="dxa"/>
          </w:tcPr>
          <w:p w14:paraId="1F315537" w14:textId="77777777" w:rsidR="00E002B6" w:rsidRPr="001F4FBC" w:rsidRDefault="00E002B6" w:rsidP="007652F9">
            <w:pPr>
              <w:jc w:val="center"/>
              <w:rPr>
                <w:rFonts w:ascii="Times New Roman" w:hAnsi="Times New Roman" w:cs="Times New Roman"/>
              </w:rPr>
            </w:pPr>
          </w:p>
        </w:tc>
        <w:tc>
          <w:tcPr>
            <w:tcW w:w="2244" w:type="dxa"/>
          </w:tcPr>
          <w:p w14:paraId="64F0A229" w14:textId="77777777" w:rsidR="00E002B6" w:rsidRPr="001F4FBC" w:rsidRDefault="00E002B6" w:rsidP="007652F9">
            <w:pPr>
              <w:jc w:val="center"/>
              <w:rPr>
                <w:rFonts w:ascii="Times New Roman" w:hAnsi="Times New Roman" w:cs="Times New Roman"/>
              </w:rPr>
            </w:pPr>
          </w:p>
        </w:tc>
        <w:tc>
          <w:tcPr>
            <w:tcW w:w="917" w:type="dxa"/>
          </w:tcPr>
          <w:p w14:paraId="7E89F4FA" w14:textId="77777777" w:rsidR="00E002B6" w:rsidRPr="001F4FBC" w:rsidRDefault="00E002B6" w:rsidP="007652F9">
            <w:pPr>
              <w:jc w:val="center"/>
              <w:rPr>
                <w:rFonts w:ascii="Times New Roman" w:hAnsi="Times New Roman" w:cs="Times New Roman"/>
              </w:rPr>
            </w:pPr>
          </w:p>
        </w:tc>
        <w:tc>
          <w:tcPr>
            <w:tcW w:w="1650" w:type="dxa"/>
          </w:tcPr>
          <w:p w14:paraId="0D882537" w14:textId="77777777" w:rsidR="00E002B6" w:rsidRPr="001F4FBC" w:rsidRDefault="00E002B6" w:rsidP="007652F9">
            <w:pPr>
              <w:jc w:val="center"/>
              <w:rPr>
                <w:rFonts w:ascii="Times New Roman" w:hAnsi="Times New Roman" w:cs="Times New Roman"/>
              </w:rPr>
            </w:pPr>
          </w:p>
        </w:tc>
        <w:tc>
          <w:tcPr>
            <w:tcW w:w="2016" w:type="dxa"/>
          </w:tcPr>
          <w:p w14:paraId="3B087557" w14:textId="77777777" w:rsidR="00E002B6" w:rsidRPr="001F4FBC" w:rsidRDefault="00E002B6" w:rsidP="007652F9">
            <w:pPr>
              <w:jc w:val="center"/>
              <w:rPr>
                <w:rFonts w:ascii="Times New Roman" w:hAnsi="Times New Roman" w:cs="Times New Roman"/>
              </w:rPr>
            </w:pPr>
          </w:p>
        </w:tc>
        <w:tc>
          <w:tcPr>
            <w:tcW w:w="1466" w:type="dxa"/>
          </w:tcPr>
          <w:p w14:paraId="4E8A5396" w14:textId="77777777" w:rsidR="00E002B6" w:rsidRPr="001F4FBC" w:rsidRDefault="00E002B6" w:rsidP="007652F9">
            <w:pPr>
              <w:jc w:val="center"/>
              <w:rPr>
                <w:rFonts w:ascii="Times New Roman" w:hAnsi="Times New Roman" w:cs="Times New Roman"/>
              </w:rPr>
            </w:pPr>
          </w:p>
        </w:tc>
      </w:tr>
      <w:tr w:rsidR="00E002B6" w:rsidRPr="001F4FBC" w14:paraId="7FF29C47" w14:textId="7517EE91" w:rsidTr="007652F9">
        <w:trPr>
          <w:trHeight w:val="268"/>
        </w:trPr>
        <w:tc>
          <w:tcPr>
            <w:tcW w:w="645" w:type="dxa"/>
          </w:tcPr>
          <w:p w14:paraId="6BD082FB" w14:textId="77777777" w:rsidR="00E002B6" w:rsidRPr="001F4FBC" w:rsidRDefault="00E002B6" w:rsidP="007652F9">
            <w:pPr>
              <w:jc w:val="center"/>
              <w:rPr>
                <w:rFonts w:ascii="Times New Roman" w:hAnsi="Times New Roman" w:cs="Times New Roman"/>
              </w:rPr>
            </w:pPr>
          </w:p>
        </w:tc>
        <w:tc>
          <w:tcPr>
            <w:tcW w:w="2244" w:type="dxa"/>
          </w:tcPr>
          <w:p w14:paraId="119CE3D2" w14:textId="77777777" w:rsidR="00E002B6" w:rsidRPr="001F4FBC" w:rsidRDefault="00E002B6" w:rsidP="007652F9">
            <w:pPr>
              <w:jc w:val="center"/>
              <w:rPr>
                <w:rFonts w:ascii="Times New Roman" w:hAnsi="Times New Roman" w:cs="Times New Roman"/>
              </w:rPr>
            </w:pPr>
          </w:p>
        </w:tc>
        <w:tc>
          <w:tcPr>
            <w:tcW w:w="917" w:type="dxa"/>
          </w:tcPr>
          <w:p w14:paraId="4ADCBC77" w14:textId="77777777" w:rsidR="00E002B6" w:rsidRPr="001F4FBC" w:rsidRDefault="00E002B6" w:rsidP="007652F9">
            <w:pPr>
              <w:jc w:val="center"/>
              <w:rPr>
                <w:rFonts w:ascii="Times New Roman" w:hAnsi="Times New Roman" w:cs="Times New Roman"/>
              </w:rPr>
            </w:pPr>
          </w:p>
        </w:tc>
        <w:tc>
          <w:tcPr>
            <w:tcW w:w="1650" w:type="dxa"/>
          </w:tcPr>
          <w:p w14:paraId="1136FE85" w14:textId="77777777" w:rsidR="00E002B6" w:rsidRPr="001F4FBC" w:rsidRDefault="00E002B6" w:rsidP="007652F9">
            <w:pPr>
              <w:jc w:val="center"/>
              <w:rPr>
                <w:rFonts w:ascii="Times New Roman" w:hAnsi="Times New Roman" w:cs="Times New Roman"/>
              </w:rPr>
            </w:pPr>
          </w:p>
        </w:tc>
        <w:tc>
          <w:tcPr>
            <w:tcW w:w="2016" w:type="dxa"/>
          </w:tcPr>
          <w:p w14:paraId="05CEED44" w14:textId="77777777" w:rsidR="00E002B6" w:rsidRPr="001F4FBC" w:rsidRDefault="00E002B6" w:rsidP="007652F9">
            <w:pPr>
              <w:jc w:val="center"/>
              <w:rPr>
                <w:rFonts w:ascii="Times New Roman" w:hAnsi="Times New Roman" w:cs="Times New Roman"/>
              </w:rPr>
            </w:pPr>
          </w:p>
        </w:tc>
        <w:tc>
          <w:tcPr>
            <w:tcW w:w="1466" w:type="dxa"/>
          </w:tcPr>
          <w:p w14:paraId="6E70FEFA" w14:textId="77777777" w:rsidR="00E002B6" w:rsidRPr="001F4FBC" w:rsidRDefault="00E002B6" w:rsidP="007652F9">
            <w:pPr>
              <w:jc w:val="center"/>
              <w:rPr>
                <w:rFonts w:ascii="Times New Roman" w:hAnsi="Times New Roman" w:cs="Times New Roman"/>
              </w:rPr>
            </w:pPr>
          </w:p>
        </w:tc>
      </w:tr>
      <w:tr w:rsidR="00E002B6" w:rsidRPr="001F4FBC" w14:paraId="20E6898D" w14:textId="6DD959BC" w:rsidTr="007652F9">
        <w:trPr>
          <w:trHeight w:val="268"/>
        </w:trPr>
        <w:tc>
          <w:tcPr>
            <w:tcW w:w="645" w:type="dxa"/>
          </w:tcPr>
          <w:p w14:paraId="19623985" w14:textId="77777777" w:rsidR="00E002B6" w:rsidRPr="001F4FBC" w:rsidRDefault="00E002B6" w:rsidP="007652F9">
            <w:pPr>
              <w:jc w:val="center"/>
              <w:rPr>
                <w:rFonts w:ascii="Times New Roman" w:hAnsi="Times New Roman" w:cs="Times New Roman"/>
              </w:rPr>
            </w:pPr>
          </w:p>
        </w:tc>
        <w:tc>
          <w:tcPr>
            <w:tcW w:w="2244" w:type="dxa"/>
          </w:tcPr>
          <w:p w14:paraId="48D467C3" w14:textId="77777777" w:rsidR="00E002B6" w:rsidRPr="001F4FBC" w:rsidRDefault="00E002B6" w:rsidP="007652F9">
            <w:pPr>
              <w:jc w:val="center"/>
              <w:rPr>
                <w:rFonts w:ascii="Times New Roman" w:hAnsi="Times New Roman" w:cs="Times New Roman"/>
              </w:rPr>
            </w:pPr>
          </w:p>
        </w:tc>
        <w:tc>
          <w:tcPr>
            <w:tcW w:w="917" w:type="dxa"/>
          </w:tcPr>
          <w:p w14:paraId="179D70A5" w14:textId="77777777" w:rsidR="00E002B6" w:rsidRPr="001F4FBC" w:rsidRDefault="00E002B6" w:rsidP="007652F9">
            <w:pPr>
              <w:jc w:val="center"/>
              <w:rPr>
                <w:rFonts w:ascii="Times New Roman" w:hAnsi="Times New Roman" w:cs="Times New Roman"/>
              </w:rPr>
            </w:pPr>
          </w:p>
        </w:tc>
        <w:tc>
          <w:tcPr>
            <w:tcW w:w="1650" w:type="dxa"/>
          </w:tcPr>
          <w:p w14:paraId="0DF72464" w14:textId="77777777" w:rsidR="00E002B6" w:rsidRPr="001F4FBC" w:rsidRDefault="00E002B6" w:rsidP="007652F9">
            <w:pPr>
              <w:jc w:val="center"/>
              <w:rPr>
                <w:rFonts w:ascii="Times New Roman" w:hAnsi="Times New Roman" w:cs="Times New Roman"/>
              </w:rPr>
            </w:pPr>
          </w:p>
        </w:tc>
        <w:tc>
          <w:tcPr>
            <w:tcW w:w="2016" w:type="dxa"/>
          </w:tcPr>
          <w:p w14:paraId="5D3BB784" w14:textId="77777777" w:rsidR="00E002B6" w:rsidRPr="001F4FBC" w:rsidRDefault="00E002B6" w:rsidP="007652F9">
            <w:pPr>
              <w:jc w:val="center"/>
              <w:rPr>
                <w:rFonts w:ascii="Times New Roman" w:hAnsi="Times New Roman" w:cs="Times New Roman"/>
              </w:rPr>
            </w:pPr>
          </w:p>
        </w:tc>
        <w:tc>
          <w:tcPr>
            <w:tcW w:w="1466" w:type="dxa"/>
          </w:tcPr>
          <w:p w14:paraId="56FC1CB7" w14:textId="77777777" w:rsidR="00E002B6" w:rsidRPr="001F4FBC" w:rsidRDefault="00E002B6" w:rsidP="007652F9">
            <w:pPr>
              <w:jc w:val="center"/>
              <w:rPr>
                <w:rFonts w:ascii="Times New Roman" w:hAnsi="Times New Roman" w:cs="Times New Roman"/>
              </w:rPr>
            </w:pPr>
          </w:p>
        </w:tc>
      </w:tr>
      <w:tr w:rsidR="00E002B6" w:rsidRPr="001F4FBC" w14:paraId="3C6E1F52" w14:textId="36595A56" w:rsidTr="007652F9">
        <w:trPr>
          <w:trHeight w:val="268"/>
        </w:trPr>
        <w:tc>
          <w:tcPr>
            <w:tcW w:w="645" w:type="dxa"/>
          </w:tcPr>
          <w:p w14:paraId="47379D5F" w14:textId="77777777" w:rsidR="00E002B6" w:rsidRPr="001F4FBC" w:rsidRDefault="00E002B6" w:rsidP="007652F9">
            <w:pPr>
              <w:jc w:val="center"/>
              <w:rPr>
                <w:rFonts w:ascii="Times New Roman" w:hAnsi="Times New Roman" w:cs="Times New Roman"/>
              </w:rPr>
            </w:pPr>
          </w:p>
        </w:tc>
        <w:tc>
          <w:tcPr>
            <w:tcW w:w="2244" w:type="dxa"/>
          </w:tcPr>
          <w:p w14:paraId="13FCA610" w14:textId="77777777" w:rsidR="00E002B6" w:rsidRPr="001F4FBC" w:rsidRDefault="00E002B6" w:rsidP="007652F9">
            <w:pPr>
              <w:jc w:val="center"/>
              <w:rPr>
                <w:rFonts w:ascii="Times New Roman" w:hAnsi="Times New Roman" w:cs="Times New Roman"/>
              </w:rPr>
            </w:pPr>
          </w:p>
        </w:tc>
        <w:tc>
          <w:tcPr>
            <w:tcW w:w="917" w:type="dxa"/>
          </w:tcPr>
          <w:p w14:paraId="5E7B6E08" w14:textId="77777777" w:rsidR="00E002B6" w:rsidRPr="001F4FBC" w:rsidRDefault="00E002B6" w:rsidP="007652F9">
            <w:pPr>
              <w:jc w:val="center"/>
              <w:rPr>
                <w:rFonts w:ascii="Times New Roman" w:hAnsi="Times New Roman" w:cs="Times New Roman"/>
              </w:rPr>
            </w:pPr>
          </w:p>
        </w:tc>
        <w:tc>
          <w:tcPr>
            <w:tcW w:w="1650" w:type="dxa"/>
          </w:tcPr>
          <w:p w14:paraId="403907EA" w14:textId="77777777" w:rsidR="00E002B6" w:rsidRPr="001F4FBC" w:rsidRDefault="00E002B6" w:rsidP="007652F9">
            <w:pPr>
              <w:jc w:val="center"/>
              <w:rPr>
                <w:rFonts w:ascii="Times New Roman" w:hAnsi="Times New Roman" w:cs="Times New Roman"/>
              </w:rPr>
            </w:pPr>
          </w:p>
        </w:tc>
        <w:tc>
          <w:tcPr>
            <w:tcW w:w="2016" w:type="dxa"/>
          </w:tcPr>
          <w:p w14:paraId="66F18222" w14:textId="77777777" w:rsidR="00E002B6" w:rsidRPr="001F4FBC" w:rsidRDefault="00E002B6" w:rsidP="007652F9">
            <w:pPr>
              <w:jc w:val="center"/>
              <w:rPr>
                <w:rFonts w:ascii="Times New Roman" w:hAnsi="Times New Roman" w:cs="Times New Roman"/>
              </w:rPr>
            </w:pPr>
          </w:p>
        </w:tc>
        <w:tc>
          <w:tcPr>
            <w:tcW w:w="1466" w:type="dxa"/>
          </w:tcPr>
          <w:p w14:paraId="5A1A424B" w14:textId="77777777" w:rsidR="00E002B6" w:rsidRPr="001F4FBC" w:rsidRDefault="00E002B6" w:rsidP="007652F9">
            <w:pPr>
              <w:jc w:val="center"/>
              <w:rPr>
                <w:rFonts w:ascii="Times New Roman" w:hAnsi="Times New Roman" w:cs="Times New Roman"/>
              </w:rPr>
            </w:pPr>
          </w:p>
        </w:tc>
      </w:tr>
    </w:tbl>
    <w:p w14:paraId="7B016A22" w14:textId="77777777" w:rsidR="00387C7F" w:rsidRPr="001F4FBC" w:rsidRDefault="00387C7F" w:rsidP="00E002B6">
      <w:pPr>
        <w:jc w:val="both"/>
        <w:rPr>
          <w:rFonts w:ascii="Times New Roman" w:hAnsi="Times New Roman" w:cs="Times New Roman"/>
          <w:b/>
          <w:bCs/>
          <w:sz w:val="24"/>
          <w:szCs w:val="24"/>
        </w:rPr>
      </w:pPr>
    </w:p>
    <w:p w14:paraId="5CBA6EF9" w14:textId="3FE19D89" w:rsidR="007652F9" w:rsidRPr="001F4FBC" w:rsidRDefault="00574EF4" w:rsidP="00E002B6">
      <w:pPr>
        <w:jc w:val="both"/>
        <w:rPr>
          <w:rFonts w:ascii="Times New Roman" w:hAnsi="Times New Roman" w:cs="Times New Roman"/>
          <w:b/>
          <w:bCs/>
          <w:sz w:val="24"/>
          <w:szCs w:val="24"/>
        </w:rPr>
      </w:pPr>
      <w:r w:rsidRPr="001F4FBC">
        <w:rPr>
          <w:rFonts w:ascii="Times New Roman" w:hAnsi="Times New Roman" w:cs="Times New Roman"/>
          <w:b/>
          <w:bCs/>
          <w:sz w:val="24"/>
          <w:szCs w:val="24"/>
        </w:rPr>
        <w:t>Piegādātājs________________________________</w:t>
      </w:r>
    </w:p>
    <w:p w14:paraId="45D77E6E" w14:textId="77777777" w:rsidR="00574EF4" w:rsidRPr="001F4FBC" w:rsidRDefault="00574EF4" w:rsidP="00E002B6">
      <w:pPr>
        <w:jc w:val="both"/>
        <w:rPr>
          <w:rFonts w:ascii="Times New Roman" w:hAnsi="Times New Roman" w:cs="Times New Roman"/>
          <w:b/>
          <w:bCs/>
          <w:sz w:val="24"/>
          <w:szCs w:val="24"/>
        </w:rPr>
      </w:pPr>
    </w:p>
    <w:p w14:paraId="41C5C0D5" w14:textId="4DD10BAF" w:rsidR="00574EF4" w:rsidRPr="001F4FBC" w:rsidRDefault="00574EF4" w:rsidP="00E002B6">
      <w:pPr>
        <w:jc w:val="both"/>
        <w:rPr>
          <w:rFonts w:ascii="Times New Roman" w:hAnsi="Times New Roman" w:cs="Times New Roman"/>
          <w:b/>
          <w:bCs/>
          <w:sz w:val="24"/>
          <w:szCs w:val="24"/>
        </w:rPr>
      </w:pPr>
      <w:r w:rsidRPr="001F4FBC">
        <w:rPr>
          <w:rFonts w:ascii="Times New Roman" w:hAnsi="Times New Roman" w:cs="Times New Roman"/>
          <w:b/>
          <w:bCs/>
          <w:sz w:val="24"/>
          <w:szCs w:val="24"/>
        </w:rPr>
        <w:t>Saņēmējs________________________________</w:t>
      </w:r>
      <w:r w:rsidR="00A908E3" w:rsidRPr="001F4FBC">
        <w:rPr>
          <w:rFonts w:ascii="Times New Roman" w:hAnsi="Times New Roman" w:cs="Times New Roman"/>
          <w:b/>
          <w:bCs/>
          <w:sz w:val="24"/>
          <w:szCs w:val="24"/>
        </w:rPr>
        <w:t>__</w:t>
      </w:r>
    </w:p>
    <w:p w14:paraId="76FD9D69" w14:textId="77777777" w:rsidR="007652F9" w:rsidRPr="001F4FBC" w:rsidRDefault="007652F9" w:rsidP="00E002B6">
      <w:pPr>
        <w:jc w:val="both"/>
        <w:rPr>
          <w:rFonts w:ascii="Times New Roman" w:hAnsi="Times New Roman" w:cs="Times New Roman"/>
          <w:b/>
          <w:bCs/>
          <w:sz w:val="24"/>
          <w:szCs w:val="24"/>
        </w:rPr>
      </w:pPr>
    </w:p>
    <w:p w14:paraId="031A5480" w14:textId="77777777" w:rsidR="007652F9" w:rsidRPr="001F4FBC" w:rsidRDefault="007652F9" w:rsidP="00E002B6">
      <w:pPr>
        <w:jc w:val="both"/>
        <w:rPr>
          <w:rFonts w:ascii="Times New Roman" w:hAnsi="Times New Roman" w:cs="Times New Roman"/>
          <w:b/>
          <w:bCs/>
          <w:sz w:val="24"/>
          <w:szCs w:val="24"/>
        </w:rPr>
      </w:pPr>
    </w:p>
    <w:p w14:paraId="3C8C7D1E" w14:textId="77777777" w:rsidR="007652F9" w:rsidRPr="001F4FBC" w:rsidRDefault="007652F9" w:rsidP="00E002B6">
      <w:pPr>
        <w:jc w:val="both"/>
        <w:rPr>
          <w:rFonts w:ascii="Times New Roman" w:hAnsi="Times New Roman" w:cs="Times New Roman"/>
          <w:b/>
          <w:bCs/>
          <w:sz w:val="24"/>
          <w:szCs w:val="24"/>
        </w:rPr>
      </w:pPr>
    </w:p>
    <w:p w14:paraId="06CA3C1B" w14:textId="77777777" w:rsidR="007652F9" w:rsidRPr="001F4FBC" w:rsidRDefault="007652F9" w:rsidP="00E002B6">
      <w:pPr>
        <w:jc w:val="both"/>
        <w:rPr>
          <w:rFonts w:ascii="Times New Roman" w:hAnsi="Times New Roman" w:cs="Times New Roman"/>
          <w:b/>
          <w:bCs/>
          <w:sz w:val="24"/>
          <w:szCs w:val="24"/>
        </w:rPr>
      </w:pPr>
    </w:p>
    <w:p w14:paraId="54E9B230" w14:textId="77777777" w:rsidR="007652F9" w:rsidRPr="001F4FBC" w:rsidRDefault="007652F9" w:rsidP="00E002B6">
      <w:pPr>
        <w:jc w:val="both"/>
        <w:rPr>
          <w:rFonts w:ascii="Times New Roman" w:hAnsi="Times New Roman" w:cs="Times New Roman"/>
          <w:b/>
          <w:bCs/>
          <w:sz w:val="24"/>
          <w:szCs w:val="24"/>
        </w:rPr>
      </w:pPr>
    </w:p>
    <w:p w14:paraId="6FF0538B" w14:textId="77777777" w:rsidR="007652F9" w:rsidRPr="001F4FBC" w:rsidRDefault="007652F9" w:rsidP="00E002B6">
      <w:pPr>
        <w:jc w:val="both"/>
        <w:rPr>
          <w:rFonts w:ascii="Times New Roman" w:hAnsi="Times New Roman" w:cs="Times New Roman"/>
          <w:b/>
          <w:bCs/>
          <w:sz w:val="24"/>
          <w:szCs w:val="24"/>
        </w:rPr>
      </w:pPr>
    </w:p>
    <w:sectPr w:rsidR="007652F9" w:rsidRPr="001F4FBC" w:rsidSect="00321870">
      <w:pgSz w:w="11906" w:h="16838"/>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77508" w14:textId="77777777" w:rsidR="00C107AB" w:rsidRDefault="00C107AB" w:rsidP="00321870">
      <w:pPr>
        <w:spacing w:after="0" w:line="240" w:lineRule="auto"/>
      </w:pPr>
      <w:r>
        <w:separator/>
      </w:r>
    </w:p>
  </w:endnote>
  <w:endnote w:type="continuationSeparator" w:id="0">
    <w:p w14:paraId="3EFB7E70" w14:textId="77777777" w:rsidR="00C107AB" w:rsidRDefault="00C107AB" w:rsidP="0032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CE61" w14:textId="77777777" w:rsidR="00C107AB" w:rsidRDefault="00C107AB" w:rsidP="00321870">
      <w:pPr>
        <w:spacing w:after="0" w:line="240" w:lineRule="auto"/>
      </w:pPr>
      <w:r>
        <w:separator/>
      </w:r>
    </w:p>
  </w:footnote>
  <w:footnote w:type="continuationSeparator" w:id="0">
    <w:p w14:paraId="332C7571" w14:textId="77777777" w:rsidR="00C107AB" w:rsidRDefault="00C107AB" w:rsidP="00321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3182"/>
    <w:multiLevelType w:val="multilevel"/>
    <w:tmpl w:val="28DCCB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C10D42"/>
    <w:multiLevelType w:val="multilevel"/>
    <w:tmpl w:val="BAC0C9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CC053E"/>
    <w:multiLevelType w:val="hybridMultilevel"/>
    <w:tmpl w:val="854E81D6"/>
    <w:lvl w:ilvl="0" w:tplc="45B6E51E">
      <w:start w:val="1"/>
      <w:numFmt w:val="bullet"/>
      <w:lvlText w:val=""/>
      <w:lvlJc w:val="left"/>
      <w:pPr>
        <w:ind w:left="1141" w:hanging="360"/>
      </w:pPr>
      <w:rPr>
        <w:rFonts w:ascii="Symbol" w:eastAsiaTheme="minorHAnsi" w:hAnsi="Symbol" w:cs="Times New Roman"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3" w15:restartNumberingAfterBreak="0">
    <w:nsid w:val="20DA0EE7"/>
    <w:multiLevelType w:val="hybridMultilevel"/>
    <w:tmpl w:val="E58CC30A"/>
    <w:lvl w:ilvl="0" w:tplc="33ACDADC">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4E317D4"/>
    <w:multiLevelType w:val="multilevel"/>
    <w:tmpl w:val="37C62E00"/>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C73018"/>
    <w:multiLevelType w:val="multilevel"/>
    <w:tmpl w:val="3474AD5E"/>
    <w:lvl w:ilvl="0">
      <w:start w:val="1"/>
      <w:numFmt w:val="decimal"/>
      <w:lvlText w:val="%1."/>
      <w:lvlJc w:val="left"/>
      <w:pPr>
        <w:ind w:left="567" w:hanging="567"/>
      </w:pPr>
      <w:rPr>
        <w:rFonts w:ascii="Times New Roman" w:eastAsiaTheme="minorHAnsi" w:hAnsi="Times New Roman" w:cs="Times New Roman"/>
        <w:b/>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39040DF"/>
    <w:multiLevelType w:val="hybridMultilevel"/>
    <w:tmpl w:val="A678C940"/>
    <w:lvl w:ilvl="0" w:tplc="45B6E51E">
      <w:start w:val="1"/>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BE6448C"/>
    <w:multiLevelType w:val="multilevel"/>
    <w:tmpl w:val="B000A4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8816ECE"/>
    <w:multiLevelType w:val="multilevel"/>
    <w:tmpl w:val="6002B2C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762E22FD"/>
    <w:multiLevelType w:val="hybridMultilevel"/>
    <w:tmpl w:val="F7CAA76E"/>
    <w:lvl w:ilvl="0" w:tplc="45B6E51E">
      <w:start w:val="1"/>
      <w:numFmt w:val="bullet"/>
      <w:lvlText w:val=""/>
      <w:lvlJc w:val="left"/>
      <w:pPr>
        <w:ind w:left="1151" w:hanging="360"/>
      </w:pPr>
      <w:rPr>
        <w:rFonts w:ascii="Symbol" w:eastAsiaTheme="minorHAnsi" w:hAnsi="Symbol" w:cs="Times New Roman" w:hint="default"/>
      </w:rPr>
    </w:lvl>
    <w:lvl w:ilvl="1" w:tplc="04260003" w:tentative="1">
      <w:start w:val="1"/>
      <w:numFmt w:val="bullet"/>
      <w:lvlText w:val="o"/>
      <w:lvlJc w:val="left"/>
      <w:pPr>
        <w:ind w:left="1511" w:hanging="360"/>
      </w:pPr>
      <w:rPr>
        <w:rFonts w:ascii="Courier New" w:hAnsi="Courier New" w:cs="Courier New" w:hint="default"/>
      </w:rPr>
    </w:lvl>
    <w:lvl w:ilvl="2" w:tplc="04260005" w:tentative="1">
      <w:start w:val="1"/>
      <w:numFmt w:val="bullet"/>
      <w:lvlText w:val=""/>
      <w:lvlJc w:val="left"/>
      <w:pPr>
        <w:ind w:left="2231" w:hanging="360"/>
      </w:pPr>
      <w:rPr>
        <w:rFonts w:ascii="Wingdings" w:hAnsi="Wingdings" w:hint="default"/>
      </w:rPr>
    </w:lvl>
    <w:lvl w:ilvl="3" w:tplc="04260001" w:tentative="1">
      <w:start w:val="1"/>
      <w:numFmt w:val="bullet"/>
      <w:lvlText w:val=""/>
      <w:lvlJc w:val="left"/>
      <w:pPr>
        <w:ind w:left="2951" w:hanging="360"/>
      </w:pPr>
      <w:rPr>
        <w:rFonts w:ascii="Symbol" w:hAnsi="Symbol" w:hint="default"/>
      </w:rPr>
    </w:lvl>
    <w:lvl w:ilvl="4" w:tplc="04260003" w:tentative="1">
      <w:start w:val="1"/>
      <w:numFmt w:val="bullet"/>
      <w:lvlText w:val="o"/>
      <w:lvlJc w:val="left"/>
      <w:pPr>
        <w:ind w:left="3671" w:hanging="360"/>
      </w:pPr>
      <w:rPr>
        <w:rFonts w:ascii="Courier New" w:hAnsi="Courier New" w:cs="Courier New" w:hint="default"/>
      </w:rPr>
    </w:lvl>
    <w:lvl w:ilvl="5" w:tplc="04260005" w:tentative="1">
      <w:start w:val="1"/>
      <w:numFmt w:val="bullet"/>
      <w:lvlText w:val=""/>
      <w:lvlJc w:val="left"/>
      <w:pPr>
        <w:ind w:left="4391" w:hanging="360"/>
      </w:pPr>
      <w:rPr>
        <w:rFonts w:ascii="Wingdings" w:hAnsi="Wingdings" w:hint="default"/>
      </w:rPr>
    </w:lvl>
    <w:lvl w:ilvl="6" w:tplc="04260001" w:tentative="1">
      <w:start w:val="1"/>
      <w:numFmt w:val="bullet"/>
      <w:lvlText w:val=""/>
      <w:lvlJc w:val="left"/>
      <w:pPr>
        <w:ind w:left="5111" w:hanging="360"/>
      </w:pPr>
      <w:rPr>
        <w:rFonts w:ascii="Symbol" w:hAnsi="Symbol" w:hint="default"/>
      </w:rPr>
    </w:lvl>
    <w:lvl w:ilvl="7" w:tplc="04260003" w:tentative="1">
      <w:start w:val="1"/>
      <w:numFmt w:val="bullet"/>
      <w:lvlText w:val="o"/>
      <w:lvlJc w:val="left"/>
      <w:pPr>
        <w:ind w:left="5831" w:hanging="360"/>
      </w:pPr>
      <w:rPr>
        <w:rFonts w:ascii="Courier New" w:hAnsi="Courier New" w:cs="Courier New" w:hint="default"/>
      </w:rPr>
    </w:lvl>
    <w:lvl w:ilvl="8" w:tplc="04260005" w:tentative="1">
      <w:start w:val="1"/>
      <w:numFmt w:val="bullet"/>
      <w:lvlText w:val=""/>
      <w:lvlJc w:val="left"/>
      <w:pPr>
        <w:ind w:left="6551" w:hanging="360"/>
      </w:pPr>
      <w:rPr>
        <w:rFonts w:ascii="Wingdings" w:hAnsi="Wingdings" w:hint="default"/>
      </w:rPr>
    </w:lvl>
  </w:abstractNum>
  <w:num w:numId="1" w16cid:durableId="346758767">
    <w:abstractNumId w:val="5"/>
  </w:num>
  <w:num w:numId="2" w16cid:durableId="500854350">
    <w:abstractNumId w:val="8"/>
  </w:num>
  <w:num w:numId="3" w16cid:durableId="641925599">
    <w:abstractNumId w:val="0"/>
  </w:num>
  <w:num w:numId="4" w16cid:durableId="412623535">
    <w:abstractNumId w:val="1"/>
  </w:num>
  <w:num w:numId="5" w16cid:durableId="1755317659">
    <w:abstractNumId w:val="7"/>
  </w:num>
  <w:num w:numId="6" w16cid:durableId="2140878480">
    <w:abstractNumId w:val="6"/>
  </w:num>
  <w:num w:numId="7" w16cid:durableId="960108546">
    <w:abstractNumId w:val="2"/>
  </w:num>
  <w:num w:numId="8" w16cid:durableId="533538868">
    <w:abstractNumId w:val="9"/>
  </w:num>
  <w:num w:numId="9" w16cid:durableId="590088912">
    <w:abstractNumId w:val="4"/>
  </w:num>
  <w:num w:numId="10" w16cid:durableId="954478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A8"/>
    <w:rsid w:val="000302F0"/>
    <w:rsid w:val="00063FB0"/>
    <w:rsid w:val="000767C4"/>
    <w:rsid w:val="000A46FC"/>
    <w:rsid w:val="000C1BAD"/>
    <w:rsid w:val="000C64A3"/>
    <w:rsid w:val="00100B21"/>
    <w:rsid w:val="001052EF"/>
    <w:rsid w:val="00107454"/>
    <w:rsid w:val="00113907"/>
    <w:rsid w:val="0013764A"/>
    <w:rsid w:val="00144C9F"/>
    <w:rsid w:val="00167DE3"/>
    <w:rsid w:val="00170B53"/>
    <w:rsid w:val="00197879"/>
    <w:rsid w:val="001A1D79"/>
    <w:rsid w:val="001A40F7"/>
    <w:rsid w:val="001C38AB"/>
    <w:rsid w:val="001D7D65"/>
    <w:rsid w:val="001E2680"/>
    <w:rsid w:val="001F4FBC"/>
    <w:rsid w:val="002033CC"/>
    <w:rsid w:val="00216087"/>
    <w:rsid w:val="00233951"/>
    <w:rsid w:val="002438E9"/>
    <w:rsid w:val="0025064C"/>
    <w:rsid w:val="0025478A"/>
    <w:rsid w:val="00255C5B"/>
    <w:rsid w:val="0028447B"/>
    <w:rsid w:val="00287EEC"/>
    <w:rsid w:val="0029506A"/>
    <w:rsid w:val="002E3541"/>
    <w:rsid w:val="002F0D12"/>
    <w:rsid w:val="002F21E8"/>
    <w:rsid w:val="00303CF7"/>
    <w:rsid w:val="00316C8B"/>
    <w:rsid w:val="00321870"/>
    <w:rsid w:val="00346720"/>
    <w:rsid w:val="00377FA3"/>
    <w:rsid w:val="0038088B"/>
    <w:rsid w:val="00384ADB"/>
    <w:rsid w:val="00387C7F"/>
    <w:rsid w:val="00390BE7"/>
    <w:rsid w:val="003A4868"/>
    <w:rsid w:val="003B10AA"/>
    <w:rsid w:val="003B36A5"/>
    <w:rsid w:val="003B69B3"/>
    <w:rsid w:val="00401EDC"/>
    <w:rsid w:val="00411181"/>
    <w:rsid w:val="004339AF"/>
    <w:rsid w:val="00440661"/>
    <w:rsid w:val="00440F9A"/>
    <w:rsid w:val="0044648D"/>
    <w:rsid w:val="00456E70"/>
    <w:rsid w:val="0047171F"/>
    <w:rsid w:val="00472A02"/>
    <w:rsid w:val="004857DA"/>
    <w:rsid w:val="00491D08"/>
    <w:rsid w:val="004976C2"/>
    <w:rsid w:val="004A6138"/>
    <w:rsid w:val="004B21D8"/>
    <w:rsid w:val="004B3BAC"/>
    <w:rsid w:val="004B5570"/>
    <w:rsid w:val="004B6DCF"/>
    <w:rsid w:val="004C38D3"/>
    <w:rsid w:val="004D015F"/>
    <w:rsid w:val="004D49FA"/>
    <w:rsid w:val="004D58C7"/>
    <w:rsid w:val="004E51E3"/>
    <w:rsid w:val="0052069F"/>
    <w:rsid w:val="005276BC"/>
    <w:rsid w:val="00544F3F"/>
    <w:rsid w:val="00545D28"/>
    <w:rsid w:val="00554108"/>
    <w:rsid w:val="00557578"/>
    <w:rsid w:val="00570D57"/>
    <w:rsid w:val="00574EF4"/>
    <w:rsid w:val="00583660"/>
    <w:rsid w:val="00584F94"/>
    <w:rsid w:val="005955A2"/>
    <w:rsid w:val="005A2DA7"/>
    <w:rsid w:val="005B489C"/>
    <w:rsid w:val="005F51B5"/>
    <w:rsid w:val="00601CF1"/>
    <w:rsid w:val="00604DE8"/>
    <w:rsid w:val="006148E9"/>
    <w:rsid w:val="0062102E"/>
    <w:rsid w:val="0063210C"/>
    <w:rsid w:val="00667AE9"/>
    <w:rsid w:val="00677597"/>
    <w:rsid w:val="006855BE"/>
    <w:rsid w:val="00690C86"/>
    <w:rsid w:val="00692CCC"/>
    <w:rsid w:val="006A543A"/>
    <w:rsid w:val="006F53B5"/>
    <w:rsid w:val="00702632"/>
    <w:rsid w:val="00702765"/>
    <w:rsid w:val="00704D35"/>
    <w:rsid w:val="00712348"/>
    <w:rsid w:val="00730D1A"/>
    <w:rsid w:val="00731813"/>
    <w:rsid w:val="00733D02"/>
    <w:rsid w:val="00757260"/>
    <w:rsid w:val="007652F9"/>
    <w:rsid w:val="00770DA8"/>
    <w:rsid w:val="00783A14"/>
    <w:rsid w:val="007971AD"/>
    <w:rsid w:val="007C31C6"/>
    <w:rsid w:val="007F5FA7"/>
    <w:rsid w:val="007F74FA"/>
    <w:rsid w:val="00834506"/>
    <w:rsid w:val="008422E0"/>
    <w:rsid w:val="008479F2"/>
    <w:rsid w:val="0085266C"/>
    <w:rsid w:val="00855C62"/>
    <w:rsid w:val="00866FB0"/>
    <w:rsid w:val="00894E1E"/>
    <w:rsid w:val="008A2D55"/>
    <w:rsid w:val="008A6CDB"/>
    <w:rsid w:val="008B14B0"/>
    <w:rsid w:val="008B166B"/>
    <w:rsid w:val="008D1F2D"/>
    <w:rsid w:val="008D521A"/>
    <w:rsid w:val="008E1F96"/>
    <w:rsid w:val="00903B6F"/>
    <w:rsid w:val="00954264"/>
    <w:rsid w:val="00985D3C"/>
    <w:rsid w:val="00993EE8"/>
    <w:rsid w:val="009E062D"/>
    <w:rsid w:val="009E6380"/>
    <w:rsid w:val="00A25C3C"/>
    <w:rsid w:val="00A31F9B"/>
    <w:rsid w:val="00A46F67"/>
    <w:rsid w:val="00A56501"/>
    <w:rsid w:val="00A64DDB"/>
    <w:rsid w:val="00A666E0"/>
    <w:rsid w:val="00A729F7"/>
    <w:rsid w:val="00A86C57"/>
    <w:rsid w:val="00A908E3"/>
    <w:rsid w:val="00A91A7C"/>
    <w:rsid w:val="00A946D6"/>
    <w:rsid w:val="00AB533B"/>
    <w:rsid w:val="00AC439A"/>
    <w:rsid w:val="00AF6980"/>
    <w:rsid w:val="00B00516"/>
    <w:rsid w:val="00B12127"/>
    <w:rsid w:val="00B14B72"/>
    <w:rsid w:val="00B200EA"/>
    <w:rsid w:val="00B93CE2"/>
    <w:rsid w:val="00BB2F94"/>
    <w:rsid w:val="00BC0452"/>
    <w:rsid w:val="00C107AB"/>
    <w:rsid w:val="00C81D6C"/>
    <w:rsid w:val="00C8447E"/>
    <w:rsid w:val="00CC754D"/>
    <w:rsid w:val="00CD0506"/>
    <w:rsid w:val="00CF2F8D"/>
    <w:rsid w:val="00CF31FA"/>
    <w:rsid w:val="00D04202"/>
    <w:rsid w:val="00D04AAA"/>
    <w:rsid w:val="00D10BFD"/>
    <w:rsid w:val="00D31E9A"/>
    <w:rsid w:val="00D34231"/>
    <w:rsid w:val="00D45BE3"/>
    <w:rsid w:val="00D61B38"/>
    <w:rsid w:val="00D7054A"/>
    <w:rsid w:val="00D761FF"/>
    <w:rsid w:val="00D8265A"/>
    <w:rsid w:val="00D90AD8"/>
    <w:rsid w:val="00D92149"/>
    <w:rsid w:val="00DA240F"/>
    <w:rsid w:val="00DD5B87"/>
    <w:rsid w:val="00DF21F8"/>
    <w:rsid w:val="00DF3F61"/>
    <w:rsid w:val="00DF6BB3"/>
    <w:rsid w:val="00DF70C0"/>
    <w:rsid w:val="00E002B6"/>
    <w:rsid w:val="00E0468D"/>
    <w:rsid w:val="00E22A7F"/>
    <w:rsid w:val="00E61CD6"/>
    <w:rsid w:val="00E73131"/>
    <w:rsid w:val="00E77A10"/>
    <w:rsid w:val="00E80329"/>
    <w:rsid w:val="00EB468C"/>
    <w:rsid w:val="00EC0AC9"/>
    <w:rsid w:val="00ED513B"/>
    <w:rsid w:val="00EE6D67"/>
    <w:rsid w:val="00EF143B"/>
    <w:rsid w:val="00EF16B1"/>
    <w:rsid w:val="00EF4560"/>
    <w:rsid w:val="00EF6DD4"/>
    <w:rsid w:val="00F0509E"/>
    <w:rsid w:val="00F20B65"/>
    <w:rsid w:val="00F26D60"/>
    <w:rsid w:val="00F413D2"/>
    <w:rsid w:val="00F93432"/>
    <w:rsid w:val="00FA4028"/>
    <w:rsid w:val="00FA75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1FA12B"/>
  <w15:chartTrackingRefBased/>
  <w15:docId w15:val="{65756ACA-564C-4146-9322-2D6F2B1A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B166B"/>
    <w:pPr>
      <w:ind w:left="720"/>
      <w:contextualSpacing/>
    </w:pPr>
  </w:style>
  <w:style w:type="character" w:styleId="Hipersaite">
    <w:name w:val="Hyperlink"/>
    <w:basedOn w:val="Noklusjumarindkopasfonts"/>
    <w:uiPriority w:val="99"/>
    <w:unhideWhenUsed/>
    <w:rsid w:val="00A86C57"/>
    <w:rPr>
      <w:color w:val="0563C1" w:themeColor="hyperlink"/>
      <w:u w:val="single"/>
    </w:rPr>
  </w:style>
  <w:style w:type="character" w:styleId="Neatrisintapieminana">
    <w:name w:val="Unresolved Mention"/>
    <w:basedOn w:val="Noklusjumarindkopasfonts"/>
    <w:uiPriority w:val="99"/>
    <w:semiHidden/>
    <w:unhideWhenUsed/>
    <w:rsid w:val="00A86C57"/>
    <w:rPr>
      <w:color w:val="605E5C"/>
      <w:shd w:val="clear" w:color="auto" w:fill="E1DFDD"/>
    </w:rPr>
  </w:style>
  <w:style w:type="paragraph" w:styleId="Paraststmeklis">
    <w:name w:val="Normal (Web)"/>
    <w:basedOn w:val="Parasts"/>
    <w:uiPriority w:val="99"/>
    <w:semiHidden/>
    <w:unhideWhenUsed/>
    <w:rsid w:val="00F413D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66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
    <w:name w:val="WW-Normal (Web)"/>
    <w:basedOn w:val="Parasts"/>
    <w:rsid w:val="00BC0452"/>
    <w:pPr>
      <w:suppressAutoHyphens/>
      <w:overflowPunct w:val="0"/>
      <w:autoSpaceDE w:val="0"/>
      <w:autoSpaceDN w:val="0"/>
      <w:adjustRightInd w:val="0"/>
      <w:spacing w:before="280" w:after="280" w:line="240" w:lineRule="auto"/>
      <w:textAlignment w:val="baseline"/>
    </w:pPr>
    <w:rPr>
      <w:rFonts w:ascii="Times New Roman" w:eastAsia="Times New Roman" w:hAnsi="Times New Roman" w:cs="Times New Roman"/>
      <w:sz w:val="24"/>
      <w:szCs w:val="20"/>
      <w:lang w:eastAsia="ru-RU"/>
    </w:rPr>
  </w:style>
  <w:style w:type="paragraph" w:customStyle="1" w:styleId="msonormal804d7de8fd46f06a46511c7c60d1535e">
    <w:name w:val="msonormal_804d7de8fd46f06a46511c7c60d1535e"/>
    <w:basedOn w:val="Parasts"/>
    <w:rsid w:val="00BC04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2187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21870"/>
  </w:style>
  <w:style w:type="paragraph" w:styleId="Kjene">
    <w:name w:val="footer"/>
    <w:basedOn w:val="Parasts"/>
    <w:link w:val="KjeneRakstz"/>
    <w:uiPriority w:val="99"/>
    <w:unhideWhenUsed/>
    <w:rsid w:val="0032187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21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visitlivan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livani.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maps/search/?api=1&amp;query=56.35373208533147,26.1754541124975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c@livani.lv" TargetMode="External"/><Relationship Id="rId5" Type="http://schemas.openxmlformats.org/officeDocument/2006/relationships/footnotes" Target="footnotes.xml"/><Relationship Id="rId15" Type="http://schemas.openxmlformats.org/officeDocument/2006/relationships/hyperlink" Target="https://www.google.com/maps/search/?api=1&amp;query=56.35373208533147,26.175454112497558" TargetMode="Externa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 Id="rId14" Type="http://schemas.openxmlformats.org/officeDocument/2006/relationships/hyperlink" Target="https://www.facebook.com/VisitLivani/?locale=lv_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8142</Words>
  <Characters>4642</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Martinkus</dc:creator>
  <cp:keywords/>
  <dc:description/>
  <cp:lastModifiedBy>Inta Raubiška</cp:lastModifiedBy>
  <cp:revision>4</cp:revision>
  <dcterms:created xsi:type="dcterms:W3CDTF">2026-06-17T07:57:00Z</dcterms:created>
  <dcterms:modified xsi:type="dcterms:W3CDTF">2026-06-25T14:35:00Z</dcterms:modified>
</cp:coreProperties>
</file>