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8F91" w14:textId="77777777" w:rsidR="004C7C2C" w:rsidRDefault="004C7C2C" w:rsidP="004C7C2C">
      <w:pPr>
        <w:spacing w:after="0" w:line="240" w:lineRule="auto"/>
        <w:ind w:right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1C3">
        <w:rPr>
          <w:rFonts w:ascii="Times New Roman" w:hAnsi="Times New Roman" w:cs="Times New Roman"/>
          <w:b/>
          <w:sz w:val="28"/>
          <w:szCs w:val="28"/>
        </w:rPr>
        <w:t>Līvānu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1C3">
        <w:rPr>
          <w:rFonts w:ascii="Times New Roman" w:hAnsi="Times New Roman" w:cs="Times New Roman"/>
          <w:b/>
          <w:sz w:val="28"/>
          <w:szCs w:val="28"/>
        </w:rPr>
        <w:t xml:space="preserve">vidusskolas peldbaseina </w:t>
      </w:r>
      <w:r>
        <w:rPr>
          <w:rFonts w:ascii="Times New Roman" w:hAnsi="Times New Roman" w:cs="Times New Roman"/>
          <w:b/>
          <w:sz w:val="28"/>
          <w:szCs w:val="28"/>
        </w:rPr>
        <w:t xml:space="preserve">“Upe” </w:t>
      </w:r>
      <w:r w:rsidRPr="005711C3">
        <w:rPr>
          <w:rFonts w:ascii="Times New Roman" w:hAnsi="Times New Roman" w:cs="Times New Roman"/>
          <w:b/>
          <w:sz w:val="28"/>
          <w:szCs w:val="28"/>
        </w:rPr>
        <w:t>Rīgas ielā 101, Līvānos, Līvānu novadā, sniegto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1C3">
        <w:rPr>
          <w:rFonts w:ascii="Times New Roman" w:hAnsi="Times New Roman" w:cs="Times New Roman"/>
          <w:b/>
          <w:sz w:val="28"/>
          <w:szCs w:val="28"/>
        </w:rPr>
        <w:t>maksas pakalpojumu cenrādis</w:t>
      </w:r>
    </w:p>
    <w:p w14:paraId="79818603" w14:textId="77777777" w:rsidR="004C7C2C" w:rsidRDefault="004C7C2C" w:rsidP="004C7C2C">
      <w:pPr>
        <w:spacing w:after="0" w:line="240" w:lineRule="auto"/>
        <w:ind w:left="-142" w:right="-4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F2735" w14:textId="77777777" w:rsidR="004C7C2C" w:rsidRPr="00703FD1" w:rsidRDefault="004C7C2C" w:rsidP="004C7C2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FD1">
        <w:rPr>
          <w:rFonts w:ascii="Times New Roman" w:hAnsi="Times New Roman" w:cs="Times New Roman"/>
          <w:b/>
          <w:sz w:val="24"/>
          <w:szCs w:val="24"/>
        </w:rPr>
        <w:t>Līvānu 1.vidusskolas peldbaseina izmantošana</w:t>
      </w:r>
    </w:p>
    <w:tbl>
      <w:tblPr>
        <w:tblW w:w="9205" w:type="dxa"/>
        <w:jc w:val="center"/>
        <w:tblLook w:val="04A0" w:firstRow="1" w:lastRow="0" w:firstColumn="1" w:lastColumn="0" w:noHBand="0" w:noVBand="1"/>
      </w:tblPr>
      <w:tblGrid>
        <w:gridCol w:w="4390"/>
        <w:gridCol w:w="1623"/>
        <w:gridCol w:w="1084"/>
        <w:gridCol w:w="1024"/>
        <w:gridCol w:w="1084"/>
      </w:tblGrid>
      <w:tr w:rsidR="004C7C2C" w:rsidRPr="005711C3" w14:paraId="6DE23227" w14:textId="77777777" w:rsidTr="00D812FD">
        <w:trPr>
          <w:trHeight w:val="126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21D9" w14:textId="77777777" w:rsidR="004C7C2C" w:rsidRPr="005711C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Pakalpojumi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7CF1" w14:textId="77777777" w:rsidR="004C7C2C" w:rsidRPr="005711C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Mērvienība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EDCF" w14:textId="77777777" w:rsidR="004C7C2C" w:rsidRPr="005711C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Cena bez PVN (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0A3E" w14:textId="77777777" w:rsidR="004C7C2C" w:rsidRPr="005711C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PVN </w:t>
            </w:r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E9E1" w14:textId="77777777" w:rsidR="004C7C2C" w:rsidRPr="005711C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Cena ar PVN</w:t>
            </w:r>
            <w:r w:rsidRPr="00571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euro</w:t>
            </w:r>
            <w:proofErr w:type="spellEnd"/>
            <w:r w:rsidRPr="005711C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C7C2C" w:rsidRPr="005711C3" w14:paraId="50EE439A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B0512" w14:textId="77777777" w:rsidR="004C7C2C" w:rsidRPr="005711C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Peldbaseins ar SPA zonu - 1 apmeklējums</w:t>
            </w:r>
          </w:p>
        </w:tc>
      </w:tr>
      <w:tr w:rsidR="004C7C2C" w:rsidRPr="005711C3" w14:paraId="3DAD30A5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506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7C2C" w:rsidRPr="005711C3" w14:paraId="6BA18BF9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10B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2AF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BBFE" w14:textId="77777777" w:rsidR="004C7C2C" w:rsidRPr="00433CE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C196" w14:textId="77777777" w:rsidR="004C7C2C" w:rsidRPr="00433CE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67D0" w14:textId="77777777" w:rsidR="004C7C2C" w:rsidRPr="00433CE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4C7C2C" w:rsidRPr="005711C3" w14:paraId="2B106DAA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C180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10A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EFF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EF8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361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</w:tr>
      <w:tr w:rsidR="004C7C2C" w:rsidRPr="005711C3" w14:paraId="6E91DA33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E8C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Bērniem/junioriem no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 – 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E1D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2D9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686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DE8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4C7C2C" w:rsidRPr="005711C3" w14:paraId="031F7FEF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CBB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170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4E0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C25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BFF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4C7C2C" w:rsidRPr="005711C3" w14:paraId="6D6857A4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9F3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949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2C2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4A8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002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</w:t>
            </w:r>
          </w:p>
        </w:tc>
      </w:tr>
      <w:tr w:rsidR="004C7C2C" w:rsidRPr="005711C3" w14:paraId="2AF6D02B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245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F24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711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D95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7B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C7C2C" w:rsidRPr="005711C3" w14:paraId="782FB3F3" w14:textId="77777777" w:rsidTr="00D812FD">
        <w:trPr>
          <w:trHeight w:val="315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CC462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ar bērniem piedāvājums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6B75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59432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33688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B641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7C2C" w:rsidRPr="005711C3" w14:paraId="2D5D8001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776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6349" w14:textId="77777777" w:rsidR="004C7C2C" w:rsidRPr="008728FF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E28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1EF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476A" w14:textId="77777777" w:rsidR="004C7C2C" w:rsidRPr="00A01B83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B83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4C7C2C" w:rsidRPr="005711C3" w14:paraId="3DF7C94D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7FA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FD79" w14:textId="77777777" w:rsidR="004C7C2C" w:rsidRPr="00870975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B48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0B1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827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1B83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4C7C2C" w:rsidRPr="005711C3" w14:paraId="3A632984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00B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745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02F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1FF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225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</w:tr>
      <w:tr w:rsidR="004C7C2C" w:rsidRPr="005711C3" w14:paraId="3EA7D339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727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EE7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28E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8EC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CA2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4C7C2C" w:rsidRPr="005711C3" w14:paraId="7E4B269D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185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556B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B51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680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EC1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C7C2C" w:rsidRPr="005711C3" w14:paraId="44B233D7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35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D5B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A6E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AD5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5F4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C7C2C" w:rsidRPr="005711C3" w14:paraId="34DE6DA9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B865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Peldbaseins bez SPA zonas - 1 apmeklējums </w:t>
            </w:r>
          </w:p>
        </w:tc>
      </w:tr>
      <w:tr w:rsidR="004C7C2C" w:rsidRPr="005711C3" w14:paraId="2C9C960B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B7FF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7C2C" w:rsidRPr="005711C3" w14:paraId="313FA867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E6C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7440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719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E25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86C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4C7C2C" w:rsidRPr="005711C3" w14:paraId="47095765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4EC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46EB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6D6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EB1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DA4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4C7C2C" w:rsidRPr="005711C3" w14:paraId="7C0668E4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A9F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Bērniem/junioriem līdz 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2E4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AFC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832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B18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4C7C2C" w:rsidRPr="005711C3" w14:paraId="1AC6AD4C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FA8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BEB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831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F8E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616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4C7C2C" w:rsidRPr="005711C3" w14:paraId="4F5E31BB" w14:textId="77777777" w:rsidTr="00D812FD">
        <w:trPr>
          <w:trHeight w:val="315"/>
          <w:jc w:val="center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F30045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ar bērniem piedāvājums</w:t>
            </w:r>
          </w:p>
        </w:tc>
      </w:tr>
      <w:tr w:rsidR="004C7C2C" w:rsidRPr="005711C3" w14:paraId="7474FAA3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A48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C7D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E25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D53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5BA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4C7C2C" w:rsidRPr="005711C3" w14:paraId="3CD7C1EA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468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D16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623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A7B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AE8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4C7C2C" w:rsidRPr="005711C3" w14:paraId="7907DE1D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FE2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1230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8F5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80A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7F4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C7C2C" w:rsidRPr="005711C3" w14:paraId="57BD297C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84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7A0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601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7AF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8A1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4C7C2C" w:rsidRPr="005711C3" w14:paraId="5D811D7D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5C6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AE6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28A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EE2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081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C7C2C" w:rsidRPr="005711C3" w14:paraId="10445255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B0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1D4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632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20B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CEA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C7C2C" w:rsidRPr="005711C3" w14:paraId="30FCEC6F" w14:textId="77777777" w:rsidTr="00D812FD">
        <w:trPr>
          <w:trHeight w:val="315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37C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Peldbaseina viena c</w:t>
            </w: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eliņa noma līdz 10 cilvēkiem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CB2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7D0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D07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F57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35,01</w:t>
            </w:r>
          </w:p>
        </w:tc>
      </w:tr>
      <w:tr w:rsidR="004C7C2C" w:rsidRPr="005711C3" w14:paraId="16F6A720" w14:textId="77777777" w:rsidTr="00D812FD">
        <w:trPr>
          <w:trHeight w:val="315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25E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Mazā baseina noma līdz 10 cilvēkiem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147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BAA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72B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9CB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35,01</w:t>
            </w:r>
          </w:p>
        </w:tc>
      </w:tr>
      <w:tr w:rsidR="004C7C2C" w:rsidRPr="005711C3" w14:paraId="2EA22829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62D67" w14:textId="77777777" w:rsidR="004C7C2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3B8736D" w14:textId="77777777" w:rsidR="004C7C2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631007B" w14:textId="77777777" w:rsidR="004C7C2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0EC270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Abonementi (derīgi 6 mēnešus)</w:t>
            </w:r>
          </w:p>
        </w:tc>
      </w:tr>
      <w:tr w:rsidR="004C7C2C" w:rsidRPr="005711C3" w14:paraId="6FA82B73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B8709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7C2C" w:rsidRPr="005711C3" w14:paraId="572EFE28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7CA0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Abonements peldbaseinam ar SPA zonu</w:t>
            </w:r>
          </w:p>
        </w:tc>
      </w:tr>
      <w:tr w:rsidR="004C7C2C" w:rsidRPr="005711C3" w14:paraId="67013691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2F87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7C2C" w:rsidRPr="005711C3" w14:paraId="37A4AB97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416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5 - 18 gadiem – 10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C9E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FAC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B08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12E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4C7C2C" w:rsidRPr="005711C3" w14:paraId="0F5CA54B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95F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59C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F51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A1E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56B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4C7C2C" w:rsidRPr="005711C3" w14:paraId="7CEF286A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D68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līdz 18 gadiem – 15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FB2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BA7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DE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15A5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4C7C2C" w:rsidRPr="005711C3" w14:paraId="3B86FDDD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63A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660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B1F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57D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4CB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4C7C2C" w:rsidRPr="005711C3" w14:paraId="54B69534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DFC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gadiem– 10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9C9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7CF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FDA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B50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</w:tr>
      <w:tr w:rsidR="004C7C2C" w:rsidRPr="005711C3" w14:paraId="0C532529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D1C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33C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742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80D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B58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4C7C2C" w:rsidRPr="005711C3" w14:paraId="1329FEF0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7F2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gadiem– 15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F5A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6F9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CE7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DC2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4C7C2C" w:rsidRPr="005711C3" w14:paraId="5D206970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F6F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FC1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FF4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1E3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BCB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4C7C2C" w:rsidRPr="005711C3" w14:paraId="3F80855A" w14:textId="77777777" w:rsidTr="00D812FD">
        <w:trPr>
          <w:trHeight w:val="315"/>
          <w:jc w:val="center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79D22B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ar bērniem piedāvājums – 10 apmeklējumiem</w:t>
            </w:r>
          </w:p>
        </w:tc>
      </w:tr>
      <w:tr w:rsidR="004C7C2C" w:rsidRPr="005711C3" w14:paraId="28B21F90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9D5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160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FB4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EDB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A5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</w:tr>
      <w:tr w:rsidR="004C7C2C" w:rsidRPr="005711C3" w14:paraId="2ABE7201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9F9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551B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A51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D9E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C43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4C7C2C" w:rsidRPr="005711C3" w14:paraId="5D941A36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60E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AE9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094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57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9D6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4C7C2C" w:rsidRPr="005711C3" w14:paraId="05CD3D50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606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767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0F3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BC9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1618" w14:textId="77777777" w:rsidR="004C7C2C" w:rsidRPr="00064958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58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4C7C2C" w:rsidRPr="005711C3" w14:paraId="3B30CC90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C81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92F0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DBB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4C0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962" w14:textId="77777777" w:rsidR="004C7C2C" w:rsidRPr="00064958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958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4C7C2C" w:rsidRPr="005711C3" w14:paraId="3D00E248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82C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188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473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B27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576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C7C2C" w:rsidRPr="005711C3" w14:paraId="1FB596BA" w14:textId="77777777" w:rsidTr="00D812FD">
        <w:trPr>
          <w:trHeight w:val="315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5A6EA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ar bērniem piedāvājums – 15 apmeklējumiem</w:t>
            </w:r>
          </w:p>
          <w:p w14:paraId="1C11592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596C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C5AB20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2E73A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9EE6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7C2C" w:rsidRPr="005711C3" w14:paraId="5003ABF6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27C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CF5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5C5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5C7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9D7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4C7C2C" w:rsidRPr="005711C3" w14:paraId="0E1D42A8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742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BF1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A7F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358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2A0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4C7C2C" w:rsidRPr="005711C3" w14:paraId="0D6B5C8A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D5C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670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07D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535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1794" w14:textId="77777777" w:rsidR="004C7C2C" w:rsidRPr="00BB78D9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8D9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4C7C2C" w:rsidRPr="005711C3" w14:paraId="08698C9E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D07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E66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E03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075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73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4C7C2C" w:rsidRPr="005711C3" w14:paraId="49894ACD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362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7AA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7E9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39B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6A5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4C7C2C" w:rsidRPr="00BB1F75" w14:paraId="67E9292B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6C3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80B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437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2B4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982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4C7C2C" w:rsidRPr="005711C3" w14:paraId="23D47446" w14:textId="77777777" w:rsidTr="00D812FD">
        <w:trPr>
          <w:trHeight w:val="458"/>
          <w:jc w:val="center"/>
        </w:trPr>
        <w:tc>
          <w:tcPr>
            <w:tcW w:w="9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D536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Abonements peldbaseinam bez SPA zonas</w:t>
            </w:r>
          </w:p>
        </w:tc>
      </w:tr>
      <w:tr w:rsidR="004C7C2C" w:rsidRPr="005711C3" w14:paraId="70875C64" w14:textId="77777777" w:rsidTr="00D812FD">
        <w:trPr>
          <w:trHeight w:val="450"/>
          <w:jc w:val="center"/>
        </w:trPr>
        <w:tc>
          <w:tcPr>
            <w:tcW w:w="9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7893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7C2C" w:rsidRPr="005711C3" w14:paraId="0D321B35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62F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5 - 18 gadiem – 10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44B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4B9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C12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6CA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4C7C2C" w:rsidRPr="005711C3" w14:paraId="61E2AABF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750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7C6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1D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E9B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01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4C7C2C" w:rsidRPr="005711C3" w14:paraId="58B3BE01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516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Bērniem/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unioriem no 5 - 18 gadiem – 15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CB7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4F0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6FC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044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4C7C2C" w:rsidRPr="005711C3" w14:paraId="374798E4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1EC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A02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7BD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D42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B47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</w:tr>
      <w:tr w:rsidR="004C7C2C" w:rsidRPr="005711C3" w14:paraId="406118DD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443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 – 10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90B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351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A76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9B92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</w:tr>
      <w:tr w:rsidR="004C7C2C" w:rsidRPr="005711C3" w14:paraId="636EEE1C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B48B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25AA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DD8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283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9B9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</w:tr>
      <w:tr w:rsidR="004C7C2C" w:rsidRPr="005711C3" w14:paraId="33D69DFE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847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Pieaugušajiem no 19 gadiem – 15 apmeklējumiem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5A7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7E9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745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825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4C7C2C" w:rsidRPr="005711C3" w14:paraId="49FD07EE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EC12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545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6E3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2C8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8DF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91,00</w:t>
            </w:r>
          </w:p>
        </w:tc>
      </w:tr>
      <w:tr w:rsidR="004C7C2C" w:rsidRPr="005711C3" w14:paraId="4C6E026E" w14:textId="77777777" w:rsidTr="00D812FD">
        <w:trPr>
          <w:trHeight w:val="315"/>
          <w:jc w:val="center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8CCA4F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CEDF55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AEC8B8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E3A22F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2603D7" w14:textId="4F571C40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Ģimenes ar bērniem piedāvājums – 10 apmeklējumiem</w:t>
            </w:r>
          </w:p>
        </w:tc>
      </w:tr>
      <w:tr w:rsidR="004C7C2C" w:rsidRPr="005711C3" w14:paraId="21E9D87D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200F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Katrs pieaugušais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C11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101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AE9B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3F2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4C7C2C" w:rsidRPr="005711C3" w14:paraId="374CF3BC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04D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306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E05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672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A69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4C7C2C" w:rsidRPr="005711C3" w14:paraId="1243EA12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423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5C45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905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57A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8967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4C7C2C" w:rsidRPr="005711C3" w14:paraId="7B16A83D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6A1D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C682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393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25C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929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4C7C2C" w:rsidRPr="005711C3" w14:paraId="383D0DFE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1B2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9B46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C7E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1CA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C2F4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C7C2C" w:rsidRPr="005711C3" w14:paraId="6CE4CA9F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8CC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C7B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C43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B6D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504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C7C2C" w:rsidRPr="005711C3" w14:paraId="567794D1" w14:textId="77777777" w:rsidTr="00D812FD">
        <w:trPr>
          <w:trHeight w:val="315"/>
          <w:jc w:val="center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3E2841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9B0E13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Ģimenes ar bērniem piedāvājums – 15 apmeklējumiem</w:t>
            </w:r>
          </w:p>
        </w:tc>
      </w:tr>
      <w:tr w:rsidR="004C7C2C" w:rsidRPr="005711C3" w14:paraId="7429D7C2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EC51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Katrs pieaugušais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C9D4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AC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A11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36B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4C7C2C" w:rsidRPr="005711C3" w14:paraId="4CEC6153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2B4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421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83D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736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0039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</w:tr>
      <w:tr w:rsidR="004C7C2C" w:rsidRPr="005711C3" w14:paraId="4F20BD2A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861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no 5-18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117E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199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8C3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7D8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4C7C2C" w:rsidRPr="005711C3" w14:paraId="064F6635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E56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5E8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778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392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43D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4C7C2C" w:rsidRPr="005711C3" w14:paraId="6A72F1F1" w14:textId="77777777" w:rsidTr="00D812FD">
        <w:trPr>
          <w:trHeight w:val="315"/>
          <w:jc w:val="center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A877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+katrs bērns līdz 4 gadiem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B353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st. 15min.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5A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E57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34C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4C7C2C" w:rsidRPr="005711C3" w14:paraId="6048D01D" w14:textId="77777777" w:rsidTr="00D812FD">
        <w:trPr>
          <w:trHeight w:val="315"/>
          <w:jc w:val="center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976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E128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st.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639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850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6711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4C7C2C" w:rsidRPr="005711C3" w14:paraId="56DF04DD" w14:textId="77777777" w:rsidTr="00D812FD">
        <w:trPr>
          <w:trHeight w:val="6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9AD" w14:textId="77777777" w:rsidR="004C7C2C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Dāvanu karte pieaugušajiem (no 19 gadiem) 5 apmeklējumiem (2 st. peldbaseins ar SPA zonu)</w:t>
            </w:r>
          </w:p>
          <w:p w14:paraId="0BFFA654" w14:textId="77777777" w:rsidR="004C7C2C" w:rsidRPr="000531D4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CAE3E" w14:textId="77777777" w:rsidR="004C7C2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D57689" w14:textId="77777777" w:rsidR="004C7C2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3142D5" w14:textId="77777777" w:rsidR="004C7C2C" w:rsidRPr="00BA3BB7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</w:p>
          <w:p w14:paraId="3EDDAFC8" w14:textId="77777777" w:rsidR="004C7C2C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AD73A8" w14:textId="77777777" w:rsidR="004C7C2C" w:rsidRPr="003F06E1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D25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2DE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A58E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</w:tr>
      <w:tr w:rsidR="004C7C2C" w:rsidRPr="005711C3" w14:paraId="2917D992" w14:textId="77777777" w:rsidTr="00D812FD">
        <w:trPr>
          <w:trHeight w:val="31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8AD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Dāvanu karte pieaugušajiem (no 19 gadiem) 5 apmeklējumiem (1 st. 15 min. peldbaseins bez SPA zonas) </w:t>
            </w:r>
          </w:p>
          <w:p w14:paraId="241E9F3F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0B07" w14:textId="77777777" w:rsidR="004C7C2C" w:rsidRPr="00BA3BB7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</w:p>
          <w:p w14:paraId="5943EEE6" w14:textId="77777777" w:rsidR="004C7C2C" w:rsidRPr="00BA3BB7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C1D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88E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1043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4C7C2C" w:rsidRPr="005711C3" w14:paraId="790BD278" w14:textId="77777777" w:rsidTr="00D812FD">
        <w:trPr>
          <w:trHeight w:val="31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79DA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Dāvanu karte pieaugušajiem (no 19 gadiem) 1 apmeklējumam (1 st. 15 min. peldbaseins ar SPA zonu) </w:t>
            </w:r>
          </w:p>
          <w:p w14:paraId="6109626E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205AE" w14:textId="77777777" w:rsidR="004C7C2C" w:rsidRPr="00BA3BB7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</w:p>
          <w:p w14:paraId="0E70B762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F5E8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8DD0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37CF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</w:tr>
      <w:tr w:rsidR="004C7C2C" w:rsidRPr="005711C3" w14:paraId="705F6B49" w14:textId="77777777" w:rsidTr="00D812FD">
        <w:trPr>
          <w:trHeight w:val="21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305E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Dāvanu karte bērniem/junioriem (</w:t>
            </w:r>
            <w:r w:rsidRPr="00D90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5 - 18 gadiem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1 apmeklējumam (1 st. 15 min. peldbaseins ar SPA zonu) </w:t>
            </w:r>
          </w:p>
          <w:p w14:paraId="7DCA59D7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58930" w14:textId="77777777" w:rsidR="004C7C2C" w:rsidRPr="00BA3BB7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</w:p>
          <w:p w14:paraId="3ECCC87C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12EA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67AFD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2FE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4C7C2C" w:rsidRPr="005711C3" w14:paraId="7DA8E463" w14:textId="77777777" w:rsidTr="00D812FD">
        <w:trPr>
          <w:trHeight w:val="67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BC78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Dāvanu karte bērniem/junioriem (</w:t>
            </w:r>
            <w:r w:rsidRPr="00D90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5 - 18 gadiem</w:t>
            </w:r>
            <w:r w:rsidRPr="00D90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5 apmeklējumiem (1 st. 15 min. peldbaseins ar SPA zonu) </w:t>
            </w:r>
          </w:p>
          <w:p w14:paraId="7F81FF43" w14:textId="77777777" w:rsidR="004C7C2C" w:rsidRPr="00D90C0E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ABF8" w14:textId="77777777" w:rsidR="004C7C2C" w:rsidRPr="00BA3BB7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A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</w:p>
          <w:p w14:paraId="35142209" w14:textId="77777777" w:rsidR="004C7C2C" w:rsidRPr="005711C3" w:rsidRDefault="004C7C2C" w:rsidP="00D812FD">
            <w:pPr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7E0C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76D6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DFD5" w14:textId="77777777" w:rsidR="004C7C2C" w:rsidRPr="00D90C0E" w:rsidRDefault="004C7C2C" w:rsidP="00D812FD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</w:tbl>
    <w:p w14:paraId="534EAD77" w14:textId="77777777" w:rsidR="004C7C2C" w:rsidRDefault="004C7C2C" w:rsidP="004C7C2C">
      <w:pPr>
        <w:spacing w:after="0"/>
        <w:ind w:right="-4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17FAE" w14:textId="77777777" w:rsidR="004C7C2C" w:rsidRPr="00D62CC1" w:rsidRDefault="004C7C2C" w:rsidP="004C7C2C">
      <w:pPr>
        <w:spacing w:line="240" w:lineRule="auto"/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CC1">
        <w:rPr>
          <w:rFonts w:ascii="Times New Roman" w:hAnsi="Times New Roman" w:cs="Times New Roman"/>
          <w:b/>
          <w:sz w:val="24"/>
          <w:szCs w:val="24"/>
        </w:rPr>
        <w:t>2. Atlaides un atvieglojumi</w:t>
      </w:r>
    </w:p>
    <w:p w14:paraId="136BFAB3" w14:textId="77777777" w:rsidR="004C7C2C" w:rsidRPr="00D62CC1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2CC1">
        <w:rPr>
          <w:rFonts w:ascii="Times New Roman" w:hAnsi="Times New Roman" w:cs="Times New Roman"/>
          <w:sz w:val="24"/>
          <w:szCs w:val="24"/>
        </w:rPr>
        <w:t>2.1. Līvānu novada vispārizglītojošo skolu un sporta skolas audzēkņiem peldbaseina apmeklējumi attiecīgās izglītības iestādes mācību procesa ietvaros pēc peldbaseina saskaņotā grafika bez maksas.</w:t>
      </w:r>
    </w:p>
    <w:p w14:paraId="307D5941" w14:textId="77777777" w:rsidR="004C7C2C" w:rsidRPr="00D62CC1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2CC1">
        <w:rPr>
          <w:rFonts w:ascii="Times New Roman" w:hAnsi="Times New Roman" w:cs="Times New Roman"/>
          <w:sz w:val="24"/>
          <w:szCs w:val="24"/>
        </w:rPr>
        <w:t>2.2. Līvānu novadā deklarētiem sportistiem, kas pārstāv Latvijas nacionālo jaunatnes izlasi vai kandidē iekļūšanai izlases sastāvā, viens apmeklējums nedēļā pēc saskaņota grafika bez maksas.</w:t>
      </w:r>
    </w:p>
    <w:p w14:paraId="53D5DD3E" w14:textId="77777777" w:rsidR="004C7C2C" w:rsidRPr="00D62CC1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2CC1">
        <w:rPr>
          <w:rFonts w:ascii="Times New Roman" w:hAnsi="Times New Roman" w:cs="Times New Roman"/>
          <w:sz w:val="24"/>
          <w:szCs w:val="24"/>
        </w:rPr>
        <w:lastRenderedPageBreak/>
        <w:t>2.3. Studentiem, represētām personām, pensionāriem, personām ar 1. un 2. invaliditātes grupu un bērniem ar invaliditāti, uzrādot apliecību, 30% atlaide no apmeklējuma veida.</w:t>
      </w:r>
    </w:p>
    <w:p w14:paraId="4E956A11" w14:textId="77777777" w:rsidR="004C7C2C" w:rsidRPr="00D62CC1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2CC1">
        <w:rPr>
          <w:rFonts w:ascii="Times New Roman" w:hAnsi="Times New Roman" w:cs="Times New Roman"/>
          <w:sz w:val="24"/>
          <w:szCs w:val="24"/>
        </w:rPr>
        <w:t>2.4. Līvānu novada vispārizglītojošo skolu skolēniem, uzrādot skolēnu apliecības, 10% atlaide no apmeklējuma veida.</w:t>
      </w:r>
    </w:p>
    <w:p w14:paraId="5512E025" w14:textId="77777777" w:rsidR="004C7C2C" w:rsidRPr="00D62CC1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2CC1">
        <w:rPr>
          <w:rFonts w:ascii="Times New Roman" w:hAnsi="Times New Roman" w:cs="Times New Roman"/>
          <w:sz w:val="24"/>
          <w:szCs w:val="24"/>
        </w:rPr>
        <w:t>2.5.Izvēloties apmeklējuma veidu, atlaides nesummējas.</w:t>
      </w:r>
    </w:p>
    <w:p w14:paraId="502DE0B4" w14:textId="77777777" w:rsidR="004C7C2C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52FBC">
        <w:rPr>
          <w:rFonts w:ascii="Times New Roman" w:hAnsi="Times New Roman" w:cs="Times New Roman"/>
          <w:sz w:val="24"/>
          <w:szCs w:val="24"/>
        </w:rPr>
        <w:t>2.6. Līvānu novadā deklarētiem pensionāriem un cilvēkiem ar īpašām vajadzībām, uzrādot apliecību, ievērojot COVID situāciju, katra mēneša pirmdien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152FBC">
        <w:rPr>
          <w:rFonts w:ascii="Times New Roman" w:hAnsi="Times New Roman" w:cs="Times New Roman"/>
          <w:sz w:val="24"/>
          <w:szCs w:val="24"/>
        </w:rPr>
        <w:t xml:space="preserve"> laikā no plkst. 10.00 līdz 12.00 (apmeklējuma ilgums 1 stunda 15 min. bez SPA zonas) bez maksas.</w:t>
      </w:r>
    </w:p>
    <w:p w14:paraId="0B123D80" w14:textId="77777777" w:rsidR="004C7C2C" w:rsidRPr="00152FBC" w:rsidRDefault="004C7C2C" w:rsidP="004C7C2C">
      <w:pPr>
        <w:spacing w:line="240" w:lineRule="auto"/>
        <w:ind w:right="9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582771">
        <w:rPr>
          <w:rFonts w:ascii="Times New Roman" w:hAnsi="Times New Roman" w:cs="Times New Roman"/>
          <w:sz w:val="24"/>
          <w:szCs w:val="24"/>
        </w:rPr>
        <w:t>Personām, kas realizē Līvānu novada pašvaldības licencētas interešu izglītības un tālākizglītības programmas nepilngadīgām personām, 25% atlaide no izvēlētā apmeklējuma veida katram programmas dalībniekam (neattiecas uz nomu celiņam vai baseinam).</w:t>
      </w:r>
    </w:p>
    <w:p w14:paraId="55CDFE63" w14:textId="77777777" w:rsidR="004C7C2C" w:rsidRDefault="004C7C2C" w:rsidP="004C7C2C">
      <w:pPr>
        <w:spacing w:line="240" w:lineRule="auto"/>
        <w:ind w:right="90"/>
        <w:jc w:val="both"/>
        <w:rPr>
          <w:rFonts w:ascii="Times New Roman" w:hAnsi="Times New Roman" w:cs="Times New Roman"/>
        </w:rPr>
      </w:pPr>
      <w:r w:rsidRPr="00D62CC1">
        <w:rPr>
          <w:rFonts w:ascii="Times New Roman" w:hAnsi="Times New Roman" w:cs="Times New Roman"/>
        </w:rPr>
        <w:t xml:space="preserve"> </w:t>
      </w:r>
    </w:p>
    <w:p w14:paraId="5AA50038" w14:textId="77777777" w:rsidR="004C7C2C" w:rsidRPr="000C156E" w:rsidRDefault="004C7C2C" w:rsidP="004C7C2C">
      <w:pPr>
        <w:spacing w:line="240" w:lineRule="auto"/>
        <w:ind w:righ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38">
        <w:rPr>
          <w:rFonts w:ascii="Times New Roman" w:hAnsi="Times New Roman" w:cs="Times New Roman"/>
          <w:b/>
          <w:sz w:val="24"/>
          <w:szCs w:val="24"/>
        </w:rPr>
        <w:t>3</w:t>
      </w:r>
      <w:r w:rsidRPr="000C156E">
        <w:rPr>
          <w:rFonts w:ascii="Times New Roman" w:hAnsi="Times New Roman" w:cs="Times New Roman"/>
          <w:b/>
          <w:sz w:val="24"/>
          <w:szCs w:val="24"/>
        </w:rPr>
        <w:t>. Papildus maksājumi</w:t>
      </w:r>
    </w:p>
    <w:p w14:paraId="07063F89" w14:textId="77777777" w:rsidR="004C7C2C" w:rsidRPr="000C156E" w:rsidRDefault="004C7C2C" w:rsidP="004C7C2C">
      <w:pPr>
        <w:pStyle w:val="Default"/>
        <w:spacing w:after="240"/>
        <w:ind w:right="90" w:firstLine="142"/>
        <w:jc w:val="both"/>
        <w:rPr>
          <w:rFonts w:ascii="Times New Roman" w:hAnsi="Times New Roman" w:cs="Times New Roman"/>
        </w:rPr>
      </w:pPr>
      <w:r w:rsidRPr="000C156E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0C156E">
        <w:rPr>
          <w:rFonts w:ascii="Times New Roman" w:hAnsi="Times New Roman" w:cs="Times New Roman"/>
        </w:rPr>
        <w:t xml:space="preserve">Papildus maksa par laika limita pārsniegšanu Līvānu 1.vidusskolas peldbaseina klientiem 0,17 </w:t>
      </w:r>
      <w:proofErr w:type="spellStart"/>
      <w:r w:rsidRPr="000C156E">
        <w:rPr>
          <w:rFonts w:ascii="Times New Roman" w:hAnsi="Times New Roman" w:cs="Times New Roman"/>
          <w:i/>
        </w:rPr>
        <w:t>euro</w:t>
      </w:r>
      <w:proofErr w:type="spellEnd"/>
      <w:r w:rsidRPr="000C156E">
        <w:rPr>
          <w:rFonts w:ascii="Times New Roman" w:hAnsi="Times New Roman" w:cs="Times New Roman"/>
        </w:rPr>
        <w:t xml:space="preserve"> (ieskaitot PVN 21%) par katru pārtērēto minūti neatkarīgi no izvēlētā pakalpojuma veida un laika li</w:t>
      </w:r>
      <w:r>
        <w:rPr>
          <w:rFonts w:ascii="Times New Roman" w:hAnsi="Times New Roman" w:cs="Times New Roman"/>
        </w:rPr>
        <w:t>m</w:t>
      </w:r>
      <w:r w:rsidRPr="000C156E">
        <w:rPr>
          <w:rFonts w:ascii="Times New Roman" w:hAnsi="Times New Roman" w:cs="Times New Roman"/>
        </w:rPr>
        <w:t>ita.</w:t>
      </w:r>
    </w:p>
    <w:p w14:paraId="15C0206C" w14:textId="77777777" w:rsidR="004C7C2C" w:rsidRPr="000C156E" w:rsidRDefault="004C7C2C" w:rsidP="004C7C2C">
      <w:pPr>
        <w:pStyle w:val="Default"/>
        <w:spacing w:after="240"/>
        <w:ind w:left="142" w:right="90"/>
        <w:jc w:val="both"/>
        <w:rPr>
          <w:rFonts w:ascii="Times New Roman" w:hAnsi="Times New Roman" w:cs="Times New Roman"/>
        </w:rPr>
      </w:pPr>
      <w:r w:rsidRPr="000C156E">
        <w:rPr>
          <w:rFonts w:ascii="Times New Roman" w:hAnsi="Times New Roman" w:cs="Times New Roman"/>
        </w:rPr>
        <w:t>3.2. Papildus maksa par laika limita pārsniegšanu netiek piemērota bērniem līdz 4 gadu vecumam.</w:t>
      </w:r>
    </w:p>
    <w:p w14:paraId="06A884D0" w14:textId="77777777" w:rsidR="004C7C2C" w:rsidRPr="000C156E" w:rsidRDefault="004C7C2C" w:rsidP="004C7C2C">
      <w:pPr>
        <w:pStyle w:val="Default"/>
        <w:ind w:right="90" w:firstLine="142"/>
        <w:jc w:val="both"/>
        <w:rPr>
          <w:rFonts w:ascii="Times New Roman" w:hAnsi="Times New Roman" w:cs="Times New Roman"/>
          <w:color w:val="auto"/>
        </w:rPr>
      </w:pPr>
      <w:r w:rsidRPr="000C156E">
        <w:rPr>
          <w:rFonts w:ascii="Times New Roman" w:hAnsi="Times New Roman" w:cs="Times New Roman"/>
          <w:color w:val="auto"/>
        </w:rPr>
        <w:t xml:space="preserve">3.3 .Naudas sods  par elektroniskās aproces nozaudēšanu (zaudējuma atlīdzināšanai) - 10,00 </w:t>
      </w:r>
      <w:proofErr w:type="spellStart"/>
      <w:r w:rsidRPr="000C156E">
        <w:rPr>
          <w:rFonts w:ascii="Times New Roman" w:hAnsi="Times New Roman" w:cs="Times New Roman"/>
          <w:i/>
          <w:color w:val="auto"/>
        </w:rPr>
        <w:t>euro</w:t>
      </w:r>
      <w:proofErr w:type="spellEnd"/>
      <w:r w:rsidRPr="000C156E">
        <w:rPr>
          <w:rFonts w:ascii="Times New Roman" w:hAnsi="Times New Roman" w:cs="Times New Roman"/>
          <w:color w:val="auto"/>
        </w:rPr>
        <w:t xml:space="preserve"> par vienu aproci. </w:t>
      </w:r>
    </w:p>
    <w:p w14:paraId="09FBCE2C" w14:textId="77777777" w:rsidR="004C7C2C" w:rsidRDefault="004C7C2C" w:rsidP="004C7C2C">
      <w:pPr>
        <w:pStyle w:val="Default"/>
        <w:jc w:val="both"/>
        <w:rPr>
          <w:rFonts w:ascii="Times New Roman" w:hAnsi="Times New Roman" w:cs="Times New Roman"/>
        </w:rPr>
      </w:pPr>
    </w:p>
    <w:p w14:paraId="1C2120B7" w14:textId="77777777" w:rsidR="004C7C2C" w:rsidRDefault="004C7C2C" w:rsidP="004C7C2C">
      <w:pPr>
        <w:pStyle w:val="Default"/>
        <w:jc w:val="both"/>
        <w:rPr>
          <w:rFonts w:ascii="Times New Roman" w:hAnsi="Times New Roman" w:cs="Times New Roman"/>
        </w:rPr>
      </w:pPr>
    </w:p>
    <w:p w14:paraId="3DF0BED5" w14:textId="77777777" w:rsidR="004C7C2C" w:rsidRDefault="004C7C2C" w:rsidP="004C7C2C">
      <w:pPr>
        <w:pStyle w:val="Default"/>
        <w:jc w:val="both"/>
        <w:rPr>
          <w:rFonts w:ascii="Times New Roman" w:hAnsi="Times New Roman" w:cs="Times New Roman"/>
        </w:rPr>
      </w:pPr>
    </w:p>
    <w:p w14:paraId="5581CF6A" w14:textId="77777777" w:rsidR="00446143" w:rsidRDefault="00446143"/>
    <w:sectPr w:rsidR="004461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F33"/>
    <w:multiLevelType w:val="hybridMultilevel"/>
    <w:tmpl w:val="FF34F3F4"/>
    <w:lvl w:ilvl="0" w:tplc="6D2EEA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2C"/>
    <w:rsid w:val="00446143"/>
    <w:rsid w:val="004727A7"/>
    <w:rsid w:val="004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076C"/>
  <w15:chartTrackingRefBased/>
  <w15:docId w15:val="{C1929A68-A08F-4AE4-AF77-EB64DC22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C2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7C2C"/>
    <w:pPr>
      <w:ind w:left="720"/>
      <w:contextualSpacing/>
    </w:pPr>
  </w:style>
  <w:style w:type="paragraph" w:customStyle="1" w:styleId="Default">
    <w:name w:val="Default"/>
    <w:rsid w:val="004C7C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3756</Words>
  <Characters>2142</Characters>
  <Application>Microsoft Office Word</Application>
  <DocSecurity>0</DocSecurity>
  <Lines>17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Grigorijs Enins</dc:creator>
  <cp:keywords/>
  <dc:description/>
  <cp:lastModifiedBy>Grigorijs Enins</cp:lastModifiedBy>
  <cp:revision>1</cp:revision>
  <dcterms:created xsi:type="dcterms:W3CDTF">2025-10-02T06:06:00Z</dcterms:created>
  <dcterms:modified xsi:type="dcterms:W3CDTF">2025-10-02T06:07:00Z</dcterms:modified>
</cp:coreProperties>
</file>